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A14" w:rsidRPr="00275A14" w:rsidRDefault="00275A14" w:rsidP="00275A14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18"/>
          <w:szCs w:val="18"/>
          <w:lang w:eastAsia="es-AR"/>
        </w:rPr>
      </w:pPr>
      <w:bookmarkStart w:id="0" w:name="_GoBack"/>
      <w:bookmarkEnd w:id="0"/>
      <w:r w:rsidRPr="00275A14">
        <w:rPr>
          <w:rFonts w:ascii="Georgia" w:eastAsia="Times New Roman" w:hAnsi="Georgia" w:cs="Arial"/>
          <w:b/>
          <w:bCs/>
          <w:color w:val="222222"/>
          <w:sz w:val="18"/>
          <w:szCs w:val="18"/>
          <w:lang w:eastAsia="es-AR"/>
        </w:rPr>
        <w:br/>
        <w:t>Programación de Seminarios 2do. Cuatrimestre 2014,  elevado a CD. </w:t>
      </w:r>
    </w:p>
    <w:p w:rsidR="00275A14" w:rsidRPr="00275A14" w:rsidRDefault="00275A14" w:rsidP="00275A14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18"/>
          <w:szCs w:val="18"/>
          <w:lang w:eastAsia="es-AR"/>
        </w:rPr>
      </w:pPr>
    </w:p>
    <w:p w:rsidR="00275A14" w:rsidRPr="00275A14" w:rsidRDefault="00275A14" w:rsidP="00275A14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222222"/>
          <w:sz w:val="18"/>
          <w:szCs w:val="18"/>
          <w:lang w:eastAsia="es-AR"/>
        </w:rPr>
      </w:pPr>
      <w:r w:rsidRPr="00275A14">
        <w:rPr>
          <w:rFonts w:ascii="Georgia" w:eastAsia="Times New Roman" w:hAnsi="Georgia" w:cs="Arial"/>
          <w:b/>
          <w:bCs/>
          <w:color w:val="222222"/>
          <w:sz w:val="18"/>
          <w:szCs w:val="18"/>
          <w:lang w:eastAsia="es-AR"/>
        </w:rPr>
        <w:t>SEMINARIO</w:t>
      </w:r>
      <w:r w:rsidR="000B5DAF">
        <w:rPr>
          <w:rFonts w:ascii="Georgia" w:eastAsia="Times New Roman" w:hAnsi="Georgia" w:cs="Arial"/>
          <w:b/>
          <w:bCs/>
          <w:color w:val="222222"/>
          <w:sz w:val="18"/>
          <w:szCs w:val="18"/>
          <w:lang w:eastAsia="es-AR"/>
        </w:rPr>
        <w:t>S</w:t>
      </w:r>
      <w:r w:rsidRPr="00275A14">
        <w:rPr>
          <w:rFonts w:ascii="Georgia" w:eastAsia="Times New Roman" w:hAnsi="Georgia" w:cs="Arial"/>
          <w:b/>
          <w:bCs/>
          <w:color w:val="222222"/>
          <w:sz w:val="18"/>
          <w:szCs w:val="18"/>
          <w:lang w:eastAsia="es-AR"/>
        </w:rPr>
        <w:t xml:space="preserve"> DE ANTROPOLOGÍA SOCIAL:</w:t>
      </w:r>
    </w:p>
    <w:p w:rsidR="00275A14" w:rsidRPr="00275A14" w:rsidRDefault="00275A14" w:rsidP="00275A14">
      <w:pPr>
        <w:shd w:val="clear" w:color="auto" w:fill="FFFFFF"/>
        <w:spacing w:before="100" w:beforeAutospacing="1" w:after="0" w:line="240" w:lineRule="auto"/>
        <w:ind w:left="720"/>
        <w:rPr>
          <w:rFonts w:ascii="Georgia" w:eastAsia="Times New Roman" w:hAnsi="Georgia" w:cs="Arial"/>
          <w:color w:val="222222"/>
          <w:sz w:val="18"/>
          <w:szCs w:val="18"/>
          <w:lang w:eastAsia="es-AR"/>
        </w:rPr>
      </w:pPr>
    </w:p>
    <w:p w:rsidR="00275A14" w:rsidRPr="00275A14" w:rsidRDefault="00275A14" w:rsidP="00275A14">
      <w:pPr>
        <w:shd w:val="clear" w:color="auto" w:fill="FFFFFF"/>
        <w:spacing w:before="100" w:beforeAutospacing="1" w:line="240" w:lineRule="auto"/>
        <w:rPr>
          <w:rFonts w:ascii="Georgia" w:eastAsia="Times New Roman" w:hAnsi="Georgia" w:cs="Arial"/>
          <w:color w:val="222222"/>
          <w:sz w:val="18"/>
          <w:szCs w:val="18"/>
          <w:lang w:eastAsia="es-AR"/>
        </w:rPr>
      </w:pPr>
      <w:r w:rsidRPr="00275A14">
        <w:rPr>
          <w:rFonts w:ascii="Georgia" w:eastAsia="Times New Roman" w:hAnsi="Georgia" w:cs="Arial"/>
          <w:color w:val="222222"/>
          <w:sz w:val="18"/>
          <w:szCs w:val="18"/>
          <w:lang w:eastAsia="es-AR"/>
        </w:rPr>
        <w:t>Antropología y Educación: interculturalidad, pueblos indígenas y migrantes. – DIEZ Y NOVARO</w:t>
      </w:r>
    </w:p>
    <w:p w:rsidR="00275A14" w:rsidRPr="00275A14" w:rsidRDefault="00275A14" w:rsidP="00275A14">
      <w:pPr>
        <w:shd w:val="clear" w:color="auto" w:fill="FFFFFF"/>
        <w:spacing w:before="100" w:beforeAutospacing="1" w:line="240" w:lineRule="auto"/>
        <w:rPr>
          <w:rFonts w:ascii="Georgia" w:eastAsia="Times New Roman" w:hAnsi="Georgia" w:cs="Arial"/>
          <w:color w:val="222222"/>
          <w:sz w:val="18"/>
          <w:szCs w:val="18"/>
          <w:lang w:eastAsia="es-AR"/>
        </w:rPr>
      </w:pPr>
      <w:r w:rsidRPr="00275A14">
        <w:rPr>
          <w:rFonts w:ascii="Georgia" w:eastAsia="Times New Roman" w:hAnsi="Georgia" w:cs="Arial"/>
          <w:color w:val="222222"/>
          <w:sz w:val="18"/>
          <w:szCs w:val="18"/>
          <w:lang w:eastAsia="es-AR"/>
        </w:rPr>
        <w:t>Antropología Política y Jurídica – VILLALTA Y CIORDIA</w:t>
      </w:r>
    </w:p>
    <w:p w:rsidR="00275A14" w:rsidRPr="00275A14" w:rsidRDefault="00275A14" w:rsidP="00275A14">
      <w:pPr>
        <w:shd w:val="clear" w:color="auto" w:fill="FFFFFF"/>
        <w:spacing w:before="100" w:beforeAutospacing="1" w:line="240" w:lineRule="auto"/>
        <w:rPr>
          <w:rFonts w:ascii="Georgia" w:eastAsia="Times New Roman" w:hAnsi="Georgia" w:cs="Arial"/>
          <w:color w:val="222222"/>
          <w:sz w:val="18"/>
          <w:szCs w:val="18"/>
          <w:lang w:eastAsia="es-AR"/>
        </w:rPr>
      </w:pPr>
      <w:r w:rsidRPr="00275A14">
        <w:rPr>
          <w:rFonts w:ascii="Georgia" w:eastAsia="Times New Roman" w:hAnsi="Georgia" w:cs="Arial"/>
          <w:color w:val="222222"/>
          <w:sz w:val="18"/>
          <w:szCs w:val="18"/>
          <w:lang w:eastAsia="es-AR"/>
        </w:rPr>
        <w:t>Antropología Ecológica. Distinción Naturaleza/Cultura - LYNCH</w:t>
      </w:r>
    </w:p>
    <w:p w:rsidR="00275A14" w:rsidRPr="00275A14" w:rsidRDefault="00275A14" w:rsidP="00275A14">
      <w:pPr>
        <w:shd w:val="clear" w:color="auto" w:fill="FFFFFF"/>
        <w:spacing w:before="100" w:beforeAutospacing="1" w:line="240" w:lineRule="auto"/>
        <w:rPr>
          <w:rFonts w:ascii="Georgia" w:eastAsia="Times New Roman" w:hAnsi="Georgia" w:cs="Arial"/>
          <w:color w:val="222222"/>
          <w:sz w:val="18"/>
          <w:szCs w:val="18"/>
          <w:lang w:eastAsia="es-AR"/>
        </w:rPr>
      </w:pPr>
      <w:r w:rsidRPr="00275A14">
        <w:rPr>
          <w:rFonts w:ascii="Georgia" w:eastAsia="Times New Roman" w:hAnsi="Georgia" w:cs="Arial"/>
          <w:color w:val="222222"/>
          <w:sz w:val="18"/>
          <w:szCs w:val="18"/>
          <w:lang w:eastAsia="es-AR"/>
        </w:rPr>
        <w:t>Estudios sobre Política Cultural, Arte Popular y Performance – INFANTINO Y MOREL</w:t>
      </w:r>
    </w:p>
    <w:p w:rsidR="00275A14" w:rsidRPr="00275A14" w:rsidRDefault="00275A14" w:rsidP="00275A14">
      <w:pPr>
        <w:shd w:val="clear" w:color="auto" w:fill="FFFFFF"/>
        <w:spacing w:before="100" w:beforeAutospacing="1" w:line="240" w:lineRule="auto"/>
        <w:rPr>
          <w:rFonts w:ascii="Georgia" w:eastAsia="Times New Roman" w:hAnsi="Georgia" w:cs="Arial"/>
          <w:color w:val="222222"/>
          <w:sz w:val="18"/>
          <w:szCs w:val="18"/>
          <w:lang w:eastAsia="es-AR"/>
        </w:rPr>
      </w:pPr>
      <w:r w:rsidRPr="00275A14">
        <w:rPr>
          <w:rFonts w:ascii="Georgia" w:eastAsia="Times New Roman" w:hAnsi="Georgia" w:cs="Arial"/>
          <w:color w:val="222222"/>
          <w:sz w:val="18"/>
          <w:szCs w:val="18"/>
          <w:lang w:eastAsia="es-AR"/>
        </w:rPr>
        <w:t>Universidad-Sociedad - LISCHETTI</w:t>
      </w:r>
    </w:p>
    <w:p w:rsidR="00275A14" w:rsidRPr="00275A14" w:rsidRDefault="00275A14" w:rsidP="00275A14">
      <w:pPr>
        <w:shd w:val="clear" w:color="auto" w:fill="FFFFFF"/>
        <w:spacing w:before="100" w:beforeAutospacing="1" w:line="240" w:lineRule="auto"/>
        <w:rPr>
          <w:rFonts w:ascii="Georgia" w:eastAsia="Times New Roman" w:hAnsi="Georgia" w:cs="Arial"/>
          <w:color w:val="222222"/>
          <w:sz w:val="18"/>
          <w:szCs w:val="18"/>
          <w:lang w:eastAsia="es-AR"/>
        </w:rPr>
      </w:pPr>
      <w:r w:rsidRPr="00275A14">
        <w:rPr>
          <w:rFonts w:ascii="Georgia" w:eastAsia="Times New Roman" w:hAnsi="Georgia" w:cs="Arial"/>
          <w:color w:val="222222"/>
          <w:sz w:val="18"/>
          <w:szCs w:val="18"/>
          <w:lang w:eastAsia="es-AR"/>
        </w:rPr>
        <w:t xml:space="preserve">Sujeto y subjetividad en las epistemologías de </w:t>
      </w:r>
      <w:proofErr w:type="spellStart"/>
      <w:r w:rsidRPr="00275A14">
        <w:rPr>
          <w:rFonts w:ascii="Georgia" w:eastAsia="Times New Roman" w:hAnsi="Georgia" w:cs="Arial"/>
          <w:color w:val="222222"/>
          <w:sz w:val="18"/>
          <w:szCs w:val="18"/>
          <w:lang w:eastAsia="es-AR"/>
        </w:rPr>
        <w:t>G.Deleuze</w:t>
      </w:r>
      <w:proofErr w:type="spellEnd"/>
      <w:r w:rsidRPr="00275A14">
        <w:rPr>
          <w:rFonts w:ascii="Georgia" w:eastAsia="Times New Roman" w:hAnsi="Georgia" w:cs="Arial"/>
          <w:color w:val="222222"/>
          <w:sz w:val="18"/>
          <w:szCs w:val="18"/>
          <w:lang w:eastAsia="es-AR"/>
        </w:rPr>
        <w:t xml:space="preserve"> y </w:t>
      </w:r>
      <w:proofErr w:type="spellStart"/>
      <w:r w:rsidRPr="00275A14">
        <w:rPr>
          <w:rFonts w:ascii="Georgia" w:eastAsia="Times New Roman" w:hAnsi="Georgia" w:cs="Arial"/>
          <w:color w:val="222222"/>
          <w:sz w:val="18"/>
          <w:szCs w:val="18"/>
          <w:lang w:eastAsia="es-AR"/>
        </w:rPr>
        <w:t>M.Foucault</w:t>
      </w:r>
      <w:proofErr w:type="spellEnd"/>
      <w:r w:rsidRPr="00275A14">
        <w:rPr>
          <w:rFonts w:ascii="Georgia" w:eastAsia="Times New Roman" w:hAnsi="Georgia" w:cs="Arial"/>
          <w:color w:val="222222"/>
          <w:sz w:val="18"/>
          <w:szCs w:val="18"/>
          <w:lang w:eastAsia="es-AR"/>
        </w:rPr>
        <w:t xml:space="preserve"> - GALLEGO</w:t>
      </w:r>
    </w:p>
    <w:p w:rsidR="00275A14" w:rsidRPr="00275A14" w:rsidRDefault="00275A14" w:rsidP="00275A14">
      <w:pPr>
        <w:shd w:val="clear" w:color="auto" w:fill="FFFFFF"/>
        <w:spacing w:before="100" w:beforeAutospacing="1" w:line="240" w:lineRule="auto"/>
        <w:rPr>
          <w:rFonts w:ascii="Georgia" w:eastAsia="Times New Roman" w:hAnsi="Georgia" w:cs="Arial"/>
          <w:color w:val="222222"/>
          <w:sz w:val="18"/>
          <w:szCs w:val="18"/>
          <w:lang w:eastAsia="es-AR"/>
        </w:rPr>
      </w:pPr>
      <w:r w:rsidRPr="00275A14">
        <w:rPr>
          <w:rFonts w:ascii="Georgia" w:eastAsia="Times New Roman" w:hAnsi="Georgia" w:cs="Arial"/>
          <w:color w:val="222222"/>
          <w:sz w:val="18"/>
          <w:szCs w:val="18"/>
          <w:lang w:eastAsia="es-AR"/>
        </w:rPr>
        <w:t>La migración en la Argentina. Dinámicas, políticas y marcaciones en mirada antropológica – PACECCA Y COURTIS</w:t>
      </w:r>
    </w:p>
    <w:p w:rsidR="00275A14" w:rsidRPr="00275A14" w:rsidRDefault="00275A14" w:rsidP="00275A14">
      <w:pPr>
        <w:shd w:val="clear" w:color="auto" w:fill="FFFFFF"/>
        <w:spacing w:before="100" w:beforeAutospacing="1" w:line="240" w:lineRule="auto"/>
        <w:rPr>
          <w:rFonts w:ascii="Georgia" w:eastAsia="Times New Roman" w:hAnsi="Georgia" w:cs="Arial"/>
          <w:color w:val="222222"/>
          <w:sz w:val="18"/>
          <w:szCs w:val="18"/>
          <w:lang w:eastAsia="es-AR"/>
        </w:rPr>
      </w:pPr>
      <w:r w:rsidRPr="00275A14">
        <w:rPr>
          <w:rFonts w:ascii="Georgia" w:eastAsia="Times New Roman" w:hAnsi="Georgia" w:cs="Arial"/>
          <w:color w:val="222222"/>
          <w:sz w:val="18"/>
          <w:szCs w:val="18"/>
          <w:lang w:eastAsia="es-AR"/>
        </w:rPr>
        <w:t>Las Empresas Recuperadas: Autogestión y resistencia de la Clase Trabajadora - RUGGERI</w:t>
      </w:r>
    </w:p>
    <w:p w:rsidR="00275A14" w:rsidRPr="00275A14" w:rsidRDefault="00275A14" w:rsidP="00275A14">
      <w:pPr>
        <w:shd w:val="clear" w:color="auto" w:fill="FFFFFF"/>
        <w:spacing w:before="100" w:beforeAutospacing="1" w:line="240" w:lineRule="auto"/>
        <w:rPr>
          <w:rFonts w:ascii="Georgia" w:eastAsia="Times New Roman" w:hAnsi="Georgia" w:cs="Arial"/>
          <w:bCs/>
          <w:color w:val="222222"/>
          <w:sz w:val="18"/>
          <w:szCs w:val="18"/>
          <w:lang w:eastAsia="es-AR"/>
        </w:rPr>
      </w:pPr>
    </w:p>
    <w:p w:rsidR="00275A14" w:rsidRPr="00275A14" w:rsidRDefault="00275A14" w:rsidP="00275A14">
      <w:pPr>
        <w:shd w:val="clear" w:color="auto" w:fill="FFFFFF"/>
        <w:spacing w:before="100" w:beforeAutospacing="1" w:line="240" w:lineRule="auto"/>
        <w:rPr>
          <w:rFonts w:ascii="Georgia" w:eastAsia="Times New Roman" w:hAnsi="Georgia" w:cs="Arial"/>
          <w:color w:val="222222"/>
          <w:sz w:val="18"/>
          <w:szCs w:val="18"/>
          <w:lang w:eastAsia="es-AR"/>
        </w:rPr>
      </w:pPr>
      <w:r w:rsidRPr="00275A14">
        <w:rPr>
          <w:rFonts w:ascii="Georgia" w:eastAsia="Times New Roman" w:hAnsi="Georgia" w:cs="Arial"/>
          <w:bCs/>
          <w:color w:val="222222"/>
          <w:sz w:val="18"/>
          <w:szCs w:val="18"/>
          <w:lang w:eastAsia="es-AR"/>
        </w:rPr>
        <w:t>SEMINARIO DE ARQUEOLOGÍA:</w:t>
      </w:r>
    </w:p>
    <w:p w:rsidR="00275A14" w:rsidRPr="00275A14" w:rsidRDefault="00275A14" w:rsidP="00275A14">
      <w:pPr>
        <w:shd w:val="clear" w:color="auto" w:fill="FFFFFF"/>
        <w:spacing w:before="100" w:beforeAutospacing="1" w:line="240" w:lineRule="auto"/>
        <w:rPr>
          <w:rFonts w:ascii="Georgia" w:eastAsia="Times New Roman" w:hAnsi="Georgia" w:cs="Arial"/>
          <w:color w:val="222222"/>
          <w:sz w:val="18"/>
          <w:szCs w:val="18"/>
          <w:lang w:eastAsia="es-AR"/>
        </w:rPr>
      </w:pPr>
      <w:r w:rsidRPr="00275A14">
        <w:rPr>
          <w:rFonts w:ascii="Georgia" w:eastAsia="Times New Roman" w:hAnsi="Georgia" w:cs="Arial"/>
          <w:color w:val="222222"/>
          <w:sz w:val="18"/>
          <w:szCs w:val="18"/>
          <w:lang w:eastAsia="es-AR"/>
        </w:rPr>
        <w:t xml:space="preserve">Aproximaciones Teórico-Metodológicas a los estudios </w:t>
      </w:r>
      <w:proofErr w:type="spellStart"/>
      <w:r w:rsidRPr="00275A14">
        <w:rPr>
          <w:rFonts w:ascii="Georgia" w:eastAsia="Times New Roman" w:hAnsi="Georgia" w:cs="Arial"/>
          <w:color w:val="222222"/>
          <w:sz w:val="18"/>
          <w:szCs w:val="18"/>
          <w:lang w:eastAsia="es-AR"/>
        </w:rPr>
        <w:t>bioarqueológicos</w:t>
      </w:r>
      <w:proofErr w:type="spellEnd"/>
      <w:r w:rsidRPr="00275A14">
        <w:rPr>
          <w:rFonts w:ascii="Georgia" w:eastAsia="Times New Roman" w:hAnsi="Georgia" w:cs="Arial"/>
          <w:color w:val="222222"/>
          <w:sz w:val="18"/>
          <w:szCs w:val="18"/>
          <w:lang w:eastAsia="es-AR"/>
        </w:rPr>
        <w:t xml:space="preserve"> – LUNA Y ARANDA</w:t>
      </w:r>
    </w:p>
    <w:p w:rsidR="00275A14" w:rsidRPr="00275A14" w:rsidRDefault="00275A14" w:rsidP="00275A14">
      <w:pPr>
        <w:shd w:val="clear" w:color="auto" w:fill="FFFFFF"/>
        <w:spacing w:before="100" w:beforeAutospacing="1" w:line="240" w:lineRule="auto"/>
        <w:rPr>
          <w:rFonts w:ascii="Georgia" w:eastAsia="Times New Roman" w:hAnsi="Georgia" w:cs="Arial"/>
          <w:color w:val="222222"/>
          <w:sz w:val="18"/>
          <w:szCs w:val="18"/>
          <w:lang w:eastAsia="es-AR"/>
        </w:rPr>
      </w:pPr>
      <w:r w:rsidRPr="00275A14">
        <w:rPr>
          <w:rFonts w:ascii="Georgia" w:eastAsia="Times New Roman" w:hAnsi="Georgia" w:cs="Arial"/>
          <w:color w:val="222222"/>
          <w:sz w:val="18"/>
          <w:szCs w:val="18"/>
          <w:lang w:eastAsia="es-AR"/>
        </w:rPr>
        <w:t>Arqueología Urbana. Teorías, Métodos y Prácticas. - CAMINO</w:t>
      </w:r>
    </w:p>
    <w:p w:rsidR="00275A14" w:rsidRPr="00275A14" w:rsidRDefault="00275A14" w:rsidP="00275A14">
      <w:pPr>
        <w:shd w:val="clear" w:color="auto" w:fill="FFFFFF"/>
        <w:spacing w:before="100" w:beforeAutospacing="1" w:line="240" w:lineRule="auto"/>
        <w:rPr>
          <w:rFonts w:ascii="Georgia" w:eastAsia="Times New Roman" w:hAnsi="Georgia" w:cs="Arial"/>
          <w:color w:val="222222"/>
          <w:sz w:val="18"/>
          <w:szCs w:val="18"/>
          <w:lang w:eastAsia="es-AR"/>
        </w:rPr>
      </w:pPr>
      <w:r w:rsidRPr="00275A14">
        <w:rPr>
          <w:rFonts w:ascii="Georgia" w:eastAsia="Times New Roman" w:hAnsi="Georgia" w:cs="Arial"/>
          <w:color w:val="222222"/>
          <w:sz w:val="18"/>
          <w:szCs w:val="18"/>
          <w:lang w:eastAsia="es-AR"/>
        </w:rPr>
        <w:t>El Estudio de las fuentes materias primas líticas en Arqueología – FERNÁNDEZ Y ALBERTI</w:t>
      </w:r>
    </w:p>
    <w:p w:rsidR="00275A14" w:rsidRPr="00275A14" w:rsidRDefault="00275A14" w:rsidP="00275A14">
      <w:pPr>
        <w:shd w:val="clear" w:color="auto" w:fill="FFFFFF"/>
        <w:spacing w:before="100" w:beforeAutospacing="1" w:line="240" w:lineRule="auto"/>
        <w:rPr>
          <w:rFonts w:ascii="Georgia" w:eastAsia="Times New Roman" w:hAnsi="Georgia" w:cs="Arial"/>
          <w:color w:val="222222"/>
          <w:sz w:val="18"/>
          <w:szCs w:val="18"/>
          <w:lang w:eastAsia="es-AR"/>
        </w:rPr>
      </w:pPr>
      <w:r w:rsidRPr="00275A14">
        <w:rPr>
          <w:rFonts w:ascii="Georgia" w:eastAsia="Times New Roman" w:hAnsi="Georgia" w:cs="Arial"/>
          <w:bCs/>
          <w:color w:val="222222"/>
          <w:sz w:val="18"/>
          <w:szCs w:val="18"/>
          <w:lang w:eastAsia="es-AR"/>
        </w:rPr>
        <w:t>SEMINARIOS DE AMBAS ORIENTACIONES:</w:t>
      </w:r>
    </w:p>
    <w:p w:rsidR="00275A14" w:rsidRPr="00275A14" w:rsidRDefault="00275A14" w:rsidP="00275A14">
      <w:pPr>
        <w:shd w:val="clear" w:color="auto" w:fill="FFFFFF"/>
        <w:spacing w:before="100" w:beforeAutospacing="1" w:line="240" w:lineRule="auto"/>
        <w:rPr>
          <w:rFonts w:ascii="Georgia" w:eastAsia="Times New Roman" w:hAnsi="Georgia" w:cs="Arial"/>
          <w:color w:val="222222"/>
          <w:sz w:val="18"/>
          <w:szCs w:val="18"/>
          <w:lang w:eastAsia="es-AR"/>
        </w:rPr>
      </w:pPr>
      <w:r w:rsidRPr="00275A14">
        <w:rPr>
          <w:rFonts w:ascii="Georgia" w:eastAsia="Times New Roman" w:hAnsi="Georgia" w:cs="Arial"/>
          <w:color w:val="222222"/>
          <w:sz w:val="18"/>
          <w:szCs w:val="18"/>
          <w:lang w:eastAsia="es-AR"/>
        </w:rPr>
        <w:t>Los Museos de Ciencias Sociales y sus dimensiones comunicativa y educativa - CALVO</w:t>
      </w:r>
    </w:p>
    <w:p w:rsidR="00275A14" w:rsidRPr="00275A14" w:rsidRDefault="00275A14" w:rsidP="00275A14">
      <w:pPr>
        <w:shd w:val="clear" w:color="auto" w:fill="FFFFFF"/>
        <w:spacing w:before="100" w:beforeAutospacing="1" w:line="240" w:lineRule="auto"/>
        <w:rPr>
          <w:rFonts w:ascii="Georgia" w:eastAsia="Times New Roman" w:hAnsi="Georgia" w:cs="Arial"/>
          <w:color w:val="222222"/>
          <w:sz w:val="18"/>
          <w:szCs w:val="18"/>
          <w:lang w:eastAsia="es-AR"/>
        </w:rPr>
      </w:pPr>
      <w:r w:rsidRPr="00275A14">
        <w:rPr>
          <w:rFonts w:ascii="Georgia" w:eastAsia="Times New Roman" w:hAnsi="Georgia" w:cs="Arial"/>
          <w:color w:val="222222"/>
          <w:sz w:val="18"/>
          <w:szCs w:val="18"/>
          <w:lang w:eastAsia="es-AR"/>
        </w:rPr>
        <w:t>Comunidades Indígenas y Campesinas en la formación de los Estados – Nación: Perú, Bolivia y Noroeste Argentino, Siglo XIX y XX – BOIXADOS Y RODRIGUEZ</w:t>
      </w:r>
    </w:p>
    <w:p w:rsidR="00275A14" w:rsidRPr="00275A14" w:rsidRDefault="00275A14" w:rsidP="00275A14">
      <w:pPr>
        <w:shd w:val="clear" w:color="auto" w:fill="FFFFFF"/>
        <w:spacing w:before="100" w:beforeAutospacing="1" w:line="240" w:lineRule="auto"/>
        <w:rPr>
          <w:rFonts w:ascii="Georgia" w:eastAsia="Times New Roman" w:hAnsi="Georgia" w:cs="Arial"/>
          <w:color w:val="222222"/>
          <w:sz w:val="18"/>
          <w:szCs w:val="18"/>
          <w:lang w:eastAsia="es-AR"/>
        </w:rPr>
      </w:pPr>
      <w:r w:rsidRPr="00275A14">
        <w:rPr>
          <w:rFonts w:ascii="Georgia" w:eastAsia="Times New Roman" w:hAnsi="Georgia" w:cs="Arial"/>
          <w:color w:val="222222"/>
          <w:sz w:val="18"/>
          <w:szCs w:val="18"/>
          <w:lang w:eastAsia="es-AR"/>
        </w:rPr>
        <w:t>Gestión del Patrimonio Cultural – SPAGGIARI Y DIAZ MARCHI</w:t>
      </w:r>
    </w:p>
    <w:p w:rsidR="0033364B" w:rsidRPr="00275A14" w:rsidRDefault="0033364B" w:rsidP="00275A14">
      <w:pPr>
        <w:jc w:val="center"/>
        <w:rPr>
          <w:rFonts w:ascii="Georgia" w:hAnsi="Georgia"/>
          <w:sz w:val="18"/>
          <w:szCs w:val="18"/>
        </w:rPr>
      </w:pPr>
    </w:p>
    <w:sectPr w:rsidR="0033364B" w:rsidRPr="00275A1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6A1"/>
    <w:rsid w:val="000B5DAF"/>
    <w:rsid w:val="00135653"/>
    <w:rsid w:val="00257ED1"/>
    <w:rsid w:val="00275A14"/>
    <w:rsid w:val="0033364B"/>
    <w:rsid w:val="009B12E2"/>
    <w:rsid w:val="00D2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4A4C8C8-0CBF-40CA-B317-1F2EDDBB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76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76A1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paragraph" w:styleId="NormalWeb">
    <w:name w:val="Normal (Web)"/>
    <w:basedOn w:val="Normal"/>
    <w:uiPriority w:val="99"/>
    <w:semiHidden/>
    <w:unhideWhenUsed/>
    <w:rsid w:val="00D2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</dc:creator>
  <cp:keywords/>
  <dc:description/>
  <cp:lastModifiedBy>Celina</cp:lastModifiedBy>
  <cp:revision>1</cp:revision>
  <dcterms:created xsi:type="dcterms:W3CDTF">2014-06-11T14:45:00Z</dcterms:created>
  <dcterms:modified xsi:type="dcterms:W3CDTF">2014-06-11T15:11:00Z</dcterms:modified>
</cp:coreProperties>
</file>