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r>
        <w:rPr/>
      </w:r>
    </w:p>
    <w:p>
      <w:pPr>
        <w:pStyle w:val="style0"/>
        <w:spacing w:after="0" w:before="0" w:line="100" w:lineRule="atLeast"/>
        <w:jc w:val="center"/>
      </w:pPr>
      <w:r>
        <w:rPr>
          <w:rFonts w:ascii="Times New Roman" w:cs="Times New Roman" w:eastAsia="Times New Roman" w:hAnsi="Times New Roman"/>
          <w:sz w:val="36"/>
          <w:szCs w:val="36"/>
          <w:lang w:eastAsia="es-ES" w:val="es-ES"/>
        </w:rPr>
        <w:t>Universidad de Buenos Aires</w:t>
      </w:r>
    </w:p>
    <w:p>
      <w:pPr>
        <w:pStyle w:val="style0"/>
        <w:spacing w:after="0" w:before="0" w:line="100" w:lineRule="atLeast"/>
        <w:jc w:val="center"/>
      </w:pPr>
      <w:r>
        <w:rPr>
          <w:rFonts w:ascii="Times New Roman" w:cs="Times New Roman" w:eastAsia="Times New Roman" w:hAnsi="Times New Roman"/>
          <w:sz w:val="36"/>
          <w:szCs w:val="36"/>
          <w:lang w:eastAsia="es-ES" w:val="es-ES"/>
        </w:rPr>
        <w:t>Facultad de Filosofía y Letras</w:t>
      </w:r>
    </w:p>
    <w:p>
      <w:pPr>
        <w:pStyle w:val="style0"/>
        <w:spacing w:after="0" w:before="0" w:line="100" w:lineRule="atLeast"/>
        <w:jc w:val="center"/>
      </w:pPr>
      <w:r>
        <w:rPr>
          <w:rFonts w:ascii="Times New Roman" w:cs="Times New Roman" w:eastAsia="Times New Roman" w:hAnsi="Times New Roman"/>
          <w:sz w:val="36"/>
          <w:szCs w:val="36"/>
          <w:lang w:eastAsia="es-ES" w:val="es-ES"/>
        </w:rPr>
        <w:t>Departamento de Ciencias Antropológicas</w:t>
      </w:r>
    </w:p>
    <w:p>
      <w:pPr>
        <w:pStyle w:val="style0"/>
        <w:spacing w:after="0" w:before="0" w:line="100" w:lineRule="atLeast"/>
        <w:jc w:val="center"/>
      </w:pPr>
      <w:r>
        <w:rPr/>
      </w:r>
    </w:p>
    <w:p>
      <w:pPr>
        <w:pStyle w:val="style0"/>
        <w:spacing w:after="0" w:before="0" w:line="100" w:lineRule="atLeast"/>
        <w:jc w:val="center"/>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jc w:val="center"/>
      </w:pPr>
      <w:r>
        <w:rPr>
          <w:rFonts w:ascii="Times New Roman" w:cs="Times New Roman" w:eastAsia="Times New Roman" w:hAnsi="Times New Roman"/>
          <w:b/>
          <w:sz w:val="28"/>
          <w:szCs w:val="28"/>
          <w:lang w:eastAsia="es-ES" w:val="es-ES"/>
        </w:rPr>
        <w:t>Seminario de Antropología Social</w:t>
      </w:r>
    </w:p>
    <w:p>
      <w:pPr>
        <w:pStyle w:val="style0"/>
        <w:spacing w:after="0" w:before="0" w:line="100" w:lineRule="atLeast"/>
        <w:jc w:val="center"/>
      </w:pPr>
      <w:r>
        <w:rPr/>
      </w:r>
    </w:p>
    <w:p>
      <w:pPr>
        <w:pStyle w:val="style0"/>
        <w:spacing w:after="0" w:before="0" w:line="100" w:lineRule="atLeast"/>
        <w:jc w:val="center"/>
      </w:pPr>
      <w:r>
        <w:rPr/>
      </w:r>
    </w:p>
    <w:p>
      <w:pPr>
        <w:pStyle w:val="style0"/>
        <w:spacing w:after="0" w:before="0" w:line="100" w:lineRule="atLeast"/>
        <w:jc w:val="center"/>
      </w:pPr>
      <w:r>
        <w:rPr>
          <w:rFonts w:ascii="Times New Roman" w:cs="Times New Roman" w:eastAsia="Times New Roman" w:hAnsi="Times New Roman"/>
          <w:b/>
          <w:sz w:val="28"/>
          <w:szCs w:val="28"/>
          <w:lang w:eastAsia="es-ES" w:val="es-ES"/>
        </w:rPr>
        <w:t>“</w:t>
      </w:r>
      <w:r>
        <w:rPr>
          <w:rFonts w:ascii="Times New Roman" w:cs="Times New Roman" w:eastAsia="Times New Roman" w:hAnsi="Times New Roman"/>
          <w:b/>
          <w:sz w:val="28"/>
          <w:szCs w:val="28"/>
          <w:lang w:eastAsia="es-ES" w:val="es-ES"/>
        </w:rPr>
        <w:t>Economía social y solidaria y racionalidades de gobierno”</w:t>
      </w:r>
    </w:p>
    <w:p>
      <w:pPr>
        <w:pStyle w:val="style0"/>
        <w:spacing w:after="0" w:before="0" w:line="100" w:lineRule="atLeast"/>
        <w:jc w:val="center"/>
      </w:pPr>
      <w:r>
        <w:rPr/>
      </w:r>
    </w:p>
    <w:p>
      <w:pPr>
        <w:pStyle w:val="style0"/>
        <w:spacing w:after="0" w:before="0" w:line="100" w:lineRule="atLeast"/>
        <w:jc w:val="center"/>
      </w:pPr>
      <w:r>
        <w:rPr/>
      </w:r>
    </w:p>
    <w:p>
      <w:pPr>
        <w:pStyle w:val="style0"/>
        <w:spacing w:after="0" w:before="0" w:line="100" w:lineRule="atLeast"/>
        <w:jc w:val="both"/>
      </w:pPr>
      <w:r>
        <w:rPr>
          <w:rFonts w:ascii="Times New Roman" w:cs="Times New Roman" w:eastAsia="Times New Roman" w:hAnsi="Times New Roman"/>
          <w:b/>
          <w:sz w:val="26"/>
          <w:szCs w:val="26"/>
          <w:lang w:eastAsia="es-ES" w:val="es-ES"/>
        </w:rPr>
        <w:t>Profesora:</w:t>
      </w:r>
      <w:r>
        <w:rPr>
          <w:rFonts w:ascii="Times New Roman" w:cs="Times New Roman" w:eastAsia="Times New Roman" w:hAnsi="Times New Roman"/>
          <w:sz w:val="26"/>
          <w:szCs w:val="26"/>
          <w:lang w:eastAsia="es-ES" w:val="es-ES"/>
        </w:rPr>
        <w:t xml:space="preserve"> </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sz w:val="26"/>
          <w:szCs w:val="26"/>
          <w:lang w:eastAsia="es-ES" w:val="es-ES"/>
        </w:rPr>
        <w:t>Dra. Susana R. Presta</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sz w:val="26"/>
          <w:szCs w:val="26"/>
          <w:lang w:eastAsia="es-ES" w:val="es-ES"/>
        </w:rPr>
        <w:t>Equipo docente:</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sz w:val="26"/>
          <w:szCs w:val="26"/>
          <w:lang w:eastAsia="es-ES" w:val="es-ES"/>
        </w:rPr>
        <w:t>Lic. Felipe Sáez Riquelme (FFyL-UBA)</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sz w:val="26"/>
          <w:szCs w:val="26"/>
          <w:lang w:eastAsia="es-ES" w:val="es-ES"/>
        </w:rPr>
        <w:t>Primer cuatrimestre de 2016</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pPr>
      <w:r>
        <w:rPr/>
      </w:r>
    </w:p>
    <w:p>
      <w:pPr>
        <w:pStyle w:val="style0"/>
        <w:spacing w:after="0" w:before="0" w:line="100" w:lineRule="atLeast"/>
      </w:pPr>
      <w:r>
        <w:rPr/>
      </w:r>
    </w:p>
    <w:p>
      <w:pPr>
        <w:pStyle w:val="style0"/>
        <w:numPr>
          <w:ilvl w:val="0"/>
          <w:numId w:val="1"/>
        </w:numPr>
        <w:spacing w:after="0" w:before="0" w:line="100" w:lineRule="atLeast"/>
      </w:pPr>
      <w:r>
        <w:rPr>
          <w:rFonts w:ascii="Times New Roman" w:cs="Times New Roman" w:eastAsia="Times New Roman" w:hAnsi="Times New Roman"/>
          <w:b/>
          <w:sz w:val="24"/>
          <w:szCs w:val="24"/>
          <w:lang w:eastAsia="es-ES" w:val="es-ES"/>
        </w:rPr>
        <w:t>Fundamentación.</w:t>
      </w:r>
    </w:p>
    <w:p>
      <w:pPr>
        <w:pStyle w:val="style0"/>
        <w:spacing w:after="0" w:before="0" w:line="100" w:lineRule="atLeast"/>
        <w:ind w:hanging="0" w:left="1065" w:right="0"/>
      </w:pPr>
      <w:r>
        <w:rPr/>
      </w:r>
    </w:p>
    <w:p>
      <w:pPr>
        <w:pStyle w:val="style0"/>
        <w:spacing w:after="0" w:before="0" w:line="100" w:lineRule="atLeast"/>
        <w:ind w:hanging="0" w:left="1065" w:right="0"/>
      </w:pPr>
      <w:r>
        <w:rPr/>
      </w:r>
    </w:p>
    <w:p>
      <w:pPr>
        <w:pStyle w:val="style0"/>
        <w:spacing w:after="0" w:before="0" w:line="360" w:lineRule="auto"/>
        <w:jc w:val="both"/>
      </w:pPr>
      <w:r>
        <w:rPr>
          <w:rFonts w:ascii="Times New Roman" w:cs="Times New Roman" w:eastAsia="Times New Roman" w:hAnsi="Times New Roman"/>
          <w:bCs/>
          <w:sz w:val="24"/>
          <w:szCs w:val="24"/>
          <w:lang w:eastAsia="es-ES" w:val="es-ES"/>
        </w:rPr>
        <w:t xml:space="preserve">A partir de las reestructuraciones en los procesos de acumulación de capital y formas de organización de la fuerza de trabajo, especialmente, de la década del ’90 en adelante, las iniciativas de la llamada “economía social y solidaria” se han extendido notablemente. Las crisis mundiales de las últimas décadas han puesto de manifiesto un creciente predominio del mercado global sobre los Estados nacionales, que resulta en el condicionamiento no sólo de sus funciones, sino también, en la formación de identidades colectivas. Frente al progresivo aumento del desempleo, la desigualdad social y la precariedad de la vida, se han producido renovados cuestionamientos en relación a las lógicas impuestas por el sistema capitalista. En este sentido, la economía social y solidaria adquiere una especial relevancia en tanto posibilidad de proyectos de vida alternativos, no sólo en América Latina, sino también, en otras regiones del mundo. </w:t>
      </w:r>
    </w:p>
    <w:p>
      <w:pPr>
        <w:pStyle w:val="style0"/>
        <w:spacing w:after="0" w:before="0" w:line="360" w:lineRule="auto"/>
        <w:jc w:val="both"/>
      </w:pPr>
      <w:r>
        <w:rPr>
          <w:rFonts w:ascii="Times New Roman" w:cs="Times New Roman" w:eastAsia="Times New Roman" w:hAnsi="Times New Roman"/>
          <w:bCs/>
          <w:sz w:val="24"/>
          <w:szCs w:val="24"/>
          <w:lang w:eastAsia="es-ES" w:val="es-MX"/>
        </w:rPr>
        <w:t xml:space="preserve">Es propósito de este seminario discutir el alcance de los abordajes desde el campo de las ciencias sociales que consideran a la economía social y solidaria en tanto “vía alternativa” de emancipación del trabajo humano y formas de organización socioeconómicas “al margen” del Estado y del mercado. En este sentido, nos proponemos indagar en relación al modo en que la economía social y solidaria coexiste con el sistema capitalista planteando, por ende, relaciones paradójicas tanto con el mercado, como con el Estado y los organismos internacionales. </w:t>
      </w:r>
    </w:p>
    <w:p>
      <w:pPr>
        <w:pStyle w:val="style0"/>
        <w:spacing w:after="0" w:before="0" w:line="360" w:lineRule="auto"/>
        <w:jc w:val="both"/>
      </w:pPr>
      <w:r>
        <w:rPr>
          <w:rFonts w:ascii="Times New Roman" w:cs="Times New Roman" w:hAnsi="Times New Roman"/>
          <w:sz w:val="24"/>
          <w:szCs w:val="24"/>
          <w:lang w:val="es-MX"/>
        </w:rPr>
        <w:t xml:space="preserve">Asimismo, la solidaridad como fundamento de la recreación de lazos sociales y acciones orientadas tanto al beneficio colectivo como al beneficio individual, ocupa un lugar central en los estudios sobre la economía social y solidaria. Sin embargo, este tipo de planteos abren nuevos campos problemáticos respecto de las transformaciones en el concepto de trabajo, las relaciones entre los procesos de trabajo de la economía social y solidaria con el mercado y el énfasis puesto sobre los sentimientos y pasiones humanas. </w:t>
      </w:r>
    </w:p>
    <w:p>
      <w:pPr>
        <w:pStyle w:val="style0"/>
        <w:spacing w:after="0" w:before="0" w:line="360" w:lineRule="auto"/>
        <w:jc w:val="both"/>
      </w:pPr>
      <w:r>
        <w:rPr>
          <w:rFonts w:ascii="Times New Roman" w:cs="Times New Roman" w:hAnsi="Times New Roman"/>
          <w:sz w:val="24"/>
          <w:szCs w:val="24"/>
          <w:lang w:val="es-MX"/>
        </w:rPr>
        <w:t>Consideramos que, en la actualidad, el neoliberalismo se sustenta en raíces ideológicas heterodoxas (con elementos de la Escuela Austríaca, los ordoliberales alemanes y la Economía Social de Mercado); caracterizado por promover ciertas regulaciones del Estado en función del mercado (y sus “fallas”) (Puello-Socarrás, 2012). Entonces, es posible considerar que este carácter heterodoxo permite a las políticas económicas camuflarse bajo la resignificación de intereses y valores que emanan de los conflictos y reivindicaciones sociales: democracia, trabajo digno, justicia social, protección del medioambiente, entre otros. Cuestiones tales constituyen el tema central de las políticas de desarrollo local en nuestro país. El seminario se propone analizar críticamente dicha mixtura de heterogéneas racionalidades de gobierno a bien de establecer los distintos elementos que confluyen en el neoliberalismo. En este sentido, entendemos por “racionalidades de gobierno” aquellas estrategias de gobierno y construcción de las poblaciones según éstas se van delineando a partir de prácticas discursivas y extra discursivas, que aunque sean pensadas conscientemente desde diversos dispositivos, se van configurando en un relleno estratégico que, en los hechos, va más allá de las decisiones conscientes de los individuos (Foucault, 2007 y 2008).</w:t>
      </w:r>
    </w:p>
    <w:p>
      <w:pPr>
        <w:pStyle w:val="style0"/>
        <w:spacing w:after="0" w:before="0" w:line="360" w:lineRule="auto"/>
        <w:jc w:val="both"/>
      </w:pPr>
      <w:r>
        <w:rPr>
          <w:rFonts w:ascii="Times New Roman" w:cs="Times New Roman" w:eastAsia="Times New Roman" w:hAnsi="Times New Roman"/>
          <w:bCs/>
          <w:sz w:val="24"/>
          <w:szCs w:val="24"/>
          <w:lang w:eastAsia="es-ES" w:val="es-MX"/>
        </w:rPr>
        <w:t xml:space="preserve">Por consiguiente, consideramos necesario construir un enfoque que permita poner en tensión las categorías y conceptos centrales de esta última. Teniendo como eje las transformaciones en los procesos socioeconómicos, el seminario propone una discusión en torno a las transformaciones en las formas de gobierno de la fuerza de trabajo. </w:t>
      </w:r>
    </w:p>
    <w:p>
      <w:pPr>
        <w:pStyle w:val="style0"/>
        <w:spacing w:after="0" w:before="0" w:line="360" w:lineRule="auto"/>
        <w:jc w:val="both"/>
      </w:pPr>
      <w:r>
        <w:rPr>
          <w:rFonts w:ascii="Times New Roman" w:cs="Times New Roman" w:eastAsia="Times New Roman" w:hAnsi="Times New Roman"/>
          <w:sz w:val="24"/>
          <w:szCs w:val="24"/>
          <w:lang w:eastAsia="es-ES" w:val="es-MX"/>
        </w:rPr>
        <w:t xml:space="preserve">Cuando hablamos de gobierno de la fuerza de trabajo nos referimos al modo en que las transformaciones en los procesos de acumulación de capital dinamizan, de manera conflictiva, diversas formas de reencauzar y subordinar heterogéneas formas de trabajo bajo su control, al tiempo que, se relaciona con (re)configuraciones de los procesos de subjetivación que construyen al sujeto-trabajador. Sobre esto último, consideramos necesario analizar las formas de regulación y auto-regulación de los afectos y la construcción de formas de “gobierno de lo posible”, ancladas en el poder-ser de los sujetos que participan en la economía social y solidaria. </w:t>
      </w:r>
    </w:p>
    <w:p>
      <w:pPr>
        <w:pStyle w:val="style0"/>
        <w:spacing w:after="0" w:before="0" w:line="360" w:lineRule="auto"/>
        <w:jc w:val="both"/>
      </w:pPr>
      <w:r>
        <w:rPr>
          <w:rFonts w:ascii="Times New Roman" w:cs="Times New Roman" w:eastAsia="Times New Roman" w:hAnsi="Times New Roman"/>
          <w:sz w:val="24"/>
          <w:szCs w:val="24"/>
          <w:lang w:eastAsia="es-ES" w:val="es-MX"/>
        </w:rPr>
        <w:t xml:space="preserve">Vinculado a lo anterior, la propuesta bibliográfica del seminario pretende discutir críticamente en relación a las conceptualizaciones sobre la economía social y solidaria, las formas de construcción de subjetividades y la construcción de estrategias de gobierno. </w:t>
      </w:r>
      <w:r>
        <w:rPr>
          <w:rFonts w:ascii="Times New Roman" w:cs="Times New Roman" w:eastAsia="Times New Roman" w:hAnsi="Times New Roman"/>
          <w:sz w:val="24"/>
          <w:szCs w:val="20"/>
          <w:lang w:eastAsia="es-ES" w:val="es-MX"/>
        </w:rPr>
        <w:t>El seminario abordará la problemática presentada aunando diferentes dimensiones de análisis micro y macro que la atraviesan simultáneamente y, de este modo, profundizar en su complejidad puesto que resulta importante tener en cuenta el carácter relacional y dialéctico de los procesos sociales estudiados. En este sentido, es necesario relevar minuciosamente el contexto socio-histórico en nuestras investigaciones y el carácter dinámico de las prácticas sociales.</w:t>
      </w:r>
    </w:p>
    <w:p>
      <w:pPr>
        <w:pStyle w:val="style0"/>
        <w:spacing w:after="0" w:before="0" w:line="360" w:lineRule="auto"/>
        <w:jc w:val="both"/>
      </w:pPr>
      <w:r>
        <w:rPr/>
      </w:r>
    </w:p>
    <w:p>
      <w:pPr>
        <w:pStyle w:val="style0"/>
        <w:numPr>
          <w:ilvl w:val="0"/>
          <w:numId w:val="1"/>
        </w:numPr>
        <w:spacing w:after="0" w:before="0" w:line="100" w:lineRule="atLeast"/>
      </w:pPr>
      <w:r>
        <w:rPr>
          <w:rFonts w:ascii="Times New Roman" w:cs="Times New Roman" w:eastAsia="Times New Roman" w:hAnsi="Times New Roman"/>
          <w:b/>
          <w:sz w:val="24"/>
          <w:szCs w:val="24"/>
          <w:lang w:eastAsia="es-ES" w:val="es-ES"/>
        </w:rPr>
        <w:t xml:space="preserve">Objetivos. </w:t>
      </w:r>
    </w:p>
    <w:p>
      <w:pPr>
        <w:pStyle w:val="style0"/>
        <w:spacing w:after="0" w:before="0" w:line="100" w:lineRule="atLeast"/>
        <w:ind w:hanging="0" w:left="1065" w:right="0"/>
      </w:pPr>
      <w:r>
        <w:rPr/>
      </w:r>
    </w:p>
    <w:p>
      <w:pPr>
        <w:pStyle w:val="style0"/>
        <w:spacing w:after="0" w:before="0" w:line="100" w:lineRule="atLeast"/>
        <w:ind w:hanging="0" w:left="1065" w:right="0"/>
      </w:pPr>
      <w:r>
        <w:rPr/>
      </w:r>
    </w:p>
    <w:p>
      <w:pPr>
        <w:pStyle w:val="style0"/>
        <w:numPr>
          <w:ilvl w:val="0"/>
          <w:numId w:val="2"/>
        </w:numPr>
        <w:spacing w:after="0" w:before="0" w:line="360" w:lineRule="auto"/>
        <w:jc w:val="both"/>
      </w:pPr>
      <w:r>
        <w:rPr>
          <w:rFonts w:ascii="Times New Roman" w:cs="Times New Roman" w:eastAsia="Times New Roman" w:hAnsi="Times New Roman"/>
          <w:sz w:val="24"/>
          <w:szCs w:val="24"/>
          <w:lang w:eastAsia="es-ES" w:val="es-MX"/>
        </w:rPr>
        <w:t>Reflexionar y discutir críticamente sobre las distintas conceptualizaciones sobre la economía social y solidaria y su complejidad en el actual contexto socioeconómico.</w:t>
      </w:r>
    </w:p>
    <w:p>
      <w:pPr>
        <w:pStyle w:val="style0"/>
        <w:numPr>
          <w:ilvl w:val="0"/>
          <w:numId w:val="2"/>
        </w:numPr>
        <w:spacing w:after="0" w:before="0" w:line="360" w:lineRule="auto"/>
        <w:jc w:val="both"/>
      </w:pPr>
      <w:r>
        <w:rPr>
          <w:rFonts w:ascii="Times New Roman" w:cs="Times New Roman" w:eastAsia="Times New Roman" w:hAnsi="Times New Roman"/>
          <w:sz w:val="24"/>
          <w:szCs w:val="24"/>
          <w:lang w:eastAsia="es-ES" w:val="es-MX"/>
        </w:rPr>
        <w:t xml:space="preserve">Analizar la coexistencia de distintas racionalidades y formas de construcción de subjetividad, como así también, las contradicciones y tensiones que resultan de las formas de interpelación afectiva de los sujetos realizada por “expertos” de organismos nacionales e internacionales. </w:t>
      </w:r>
    </w:p>
    <w:p>
      <w:pPr>
        <w:pStyle w:val="style0"/>
        <w:numPr>
          <w:ilvl w:val="0"/>
          <w:numId w:val="2"/>
        </w:numPr>
        <w:spacing w:after="0" w:before="0" w:line="360" w:lineRule="auto"/>
        <w:jc w:val="both"/>
      </w:pPr>
      <w:r>
        <w:rPr>
          <w:rFonts w:ascii="Times New Roman" w:cs="Times New Roman" w:eastAsia="Times New Roman" w:hAnsi="Times New Roman"/>
          <w:sz w:val="24"/>
          <w:szCs w:val="24"/>
          <w:lang w:eastAsia="es-ES" w:val="es-MX"/>
        </w:rPr>
        <w:t xml:space="preserve">Estimular el debate en torno a las transformaciones de los procesos socioeconómicos y las transformaciones en el concepto de trabajo en relación con la economía social y solidaria. </w:t>
      </w:r>
    </w:p>
    <w:p>
      <w:pPr>
        <w:pStyle w:val="style0"/>
        <w:numPr>
          <w:ilvl w:val="0"/>
          <w:numId w:val="2"/>
        </w:numPr>
        <w:spacing w:after="0" w:before="0" w:line="360" w:lineRule="auto"/>
        <w:jc w:val="both"/>
      </w:pPr>
      <w:r>
        <w:rPr>
          <w:rFonts w:ascii="Times New Roman" w:cs="Times New Roman" w:eastAsia="Times New Roman" w:hAnsi="Times New Roman"/>
          <w:sz w:val="24"/>
          <w:szCs w:val="24"/>
          <w:lang w:eastAsia="es-ES" w:val="es-MX"/>
        </w:rPr>
        <w:t>Analizar las reconfiguraciones en las formas de construcción de poder y las racionalidades de gobierno que atraviesan las prácticas y discursos de la economía social y solidaria.</w:t>
      </w:r>
    </w:p>
    <w:p>
      <w:pPr>
        <w:pStyle w:val="style0"/>
        <w:numPr>
          <w:ilvl w:val="0"/>
          <w:numId w:val="2"/>
        </w:numPr>
        <w:spacing w:after="0" w:before="0" w:line="360" w:lineRule="auto"/>
        <w:jc w:val="both"/>
      </w:pPr>
      <w:r>
        <w:rPr>
          <w:rFonts w:ascii="Times New Roman" w:cs="Times New Roman" w:eastAsia="Times New Roman" w:hAnsi="Times New Roman"/>
          <w:sz w:val="24"/>
          <w:szCs w:val="24"/>
          <w:lang w:eastAsia="es-ES" w:val="es-MX"/>
        </w:rPr>
        <w:t>Aportar elementos teóricos y metodológicos para el análisis de los discursos y prácticas vinculado al fenómeno de la economía social y solidaria.</w:t>
      </w:r>
    </w:p>
    <w:p>
      <w:pPr>
        <w:pStyle w:val="style0"/>
        <w:spacing w:after="0" w:before="0" w:line="100" w:lineRule="atLeast"/>
        <w:ind w:hanging="0" w:left="1065" w:right="0"/>
      </w:pPr>
      <w:r>
        <w:rPr/>
      </w:r>
    </w:p>
    <w:p>
      <w:pPr>
        <w:pStyle w:val="style0"/>
        <w:spacing w:after="0" w:before="0" w:line="100" w:lineRule="atLeast"/>
      </w:pPr>
      <w:r>
        <w:rPr/>
      </w:r>
    </w:p>
    <w:p>
      <w:pPr>
        <w:pStyle w:val="style0"/>
        <w:numPr>
          <w:ilvl w:val="0"/>
          <w:numId w:val="1"/>
        </w:numPr>
        <w:spacing w:after="0" w:before="0" w:line="100" w:lineRule="atLeast"/>
      </w:pPr>
      <w:r>
        <w:rPr>
          <w:rFonts w:ascii="Times New Roman" w:cs="Times New Roman" w:eastAsia="Times New Roman" w:hAnsi="Times New Roman"/>
          <w:b/>
          <w:sz w:val="24"/>
          <w:szCs w:val="24"/>
          <w:lang w:eastAsia="es-ES" w:val="es-ES"/>
        </w:rPr>
        <w:t xml:space="preserve">Contenidos. </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b/>
          <w:sz w:val="24"/>
          <w:szCs w:val="24"/>
          <w:lang w:eastAsia="es-ES" w:val="es-ES"/>
        </w:rPr>
        <w:t xml:space="preserve">UNIDAD I: Enfoques sobre la economía social y solidaria. </w:t>
      </w:r>
    </w:p>
    <w:p>
      <w:pPr>
        <w:pStyle w:val="style0"/>
        <w:spacing w:after="0" w:before="0" w:line="100" w:lineRule="atLeast"/>
      </w:pPr>
      <w:r>
        <w:rPr/>
      </w:r>
    </w:p>
    <w:p>
      <w:pPr>
        <w:pStyle w:val="style0"/>
        <w:spacing w:after="0" w:before="0" w:line="100" w:lineRule="atLeast"/>
        <w:jc w:val="both"/>
      </w:pPr>
      <w:r>
        <w:rPr>
          <w:rFonts w:ascii="Times New Roman" w:cs="Times New Roman" w:eastAsia="Times New Roman" w:hAnsi="Times New Roman"/>
          <w:sz w:val="24"/>
          <w:szCs w:val="24"/>
          <w:lang w:eastAsia="es-ES" w:val="es-MX"/>
        </w:rPr>
        <w:t xml:space="preserve">Introducción: Discusión sobre algunas (dado que la producción académica es muy vasta) de las principales conceptualizaciones de la economía social y solidaria en ciencias sociales: economía social, economía solidaria, economía del trabajo, economía popular, desarrollo económico local y capital social, entre otros. </w:t>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b/>
          <w:sz w:val="24"/>
          <w:szCs w:val="24"/>
          <w:lang w:eastAsia="es-ES" w:val="es-ES"/>
        </w:rPr>
        <w:t>Bibliografía obligatoria:</w:t>
      </w:r>
    </w:p>
    <w:p>
      <w:pPr>
        <w:pStyle w:val="style0"/>
        <w:spacing w:after="120" w:before="120" w:line="100" w:lineRule="atLeast"/>
        <w:ind w:hanging="709" w:left="709" w:right="0"/>
        <w:jc w:val="both"/>
      </w:pPr>
      <w:r>
        <w:rPr/>
      </w:r>
    </w:p>
    <w:p>
      <w:pPr>
        <w:pStyle w:val="style0"/>
        <w:spacing w:after="120" w:before="120" w:line="100" w:lineRule="atLeast"/>
        <w:jc w:val="both"/>
      </w:pPr>
      <w:r>
        <w:rPr>
          <w:rFonts w:ascii="Times New Roman" w:cs="Times New Roman" w:eastAsia="Times New Roman" w:hAnsi="Times New Roman"/>
          <w:sz w:val="24"/>
          <w:szCs w:val="24"/>
          <w:lang w:eastAsia="es-ES"/>
        </w:rPr>
        <w:t xml:space="preserve">Antunes, Ricardo, (2013) “La nueva morfología del trabajo y sus principales tendencias: informalidad, infoproletariado, (in) materialidad y valor” en </w:t>
      </w:r>
      <w:r>
        <w:rPr>
          <w:rFonts w:ascii="Times New Roman" w:cs="Times New Roman" w:eastAsia="Times New Roman" w:hAnsi="Times New Roman"/>
          <w:i/>
          <w:sz w:val="24"/>
          <w:szCs w:val="24"/>
          <w:lang w:eastAsia="es-ES"/>
        </w:rPr>
        <w:t xml:space="preserve">Los sentidos del trabajo. Ensayo sobre la afirmación y la negación del trabajo. </w:t>
      </w:r>
      <w:r>
        <w:rPr>
          <w:rFonts w:ascii="Times New Roman" w:cs="Times New Roman" w:eastAsia="Times New Roman" w:hAnsi="Times New Roman"/>
          <w:sz w:val="24"/>
          <w:szCs w:val="24"/>
          <w:lang w:eastAsia="es-ES"/>
        </w:rPr>
        <w:t>Segunda edición ampliada. Buenos Aires, Ediciones Herramienta.</w:t>
      </w:r>
    </w:p>
    <w:p>
      <w:pPr>
        <w:pStyle w:val="style0"/>
        <w:spacing w:after="120" w:before="120" w:line="100" w:lineRule="atLeast"/>
        <w:jc w:val="both"/>
      </w:pPr>
      <w:r>
        <w:rPr>
          <w:rFonts w:ascii="Times New Roman" w:cs="Times New Roman" w:hAnsi="Times New Roman"/>
          <w:sz w:val="24"/>
          <w:szCs w:val="24"/>
          <w:lang w:val="es-MX"/>
        </w:rPr>
        <w:t xml:space="preserve">Coraggio, J. L. (2014) Una lectura de Polanyi desde la economía social y solidaria en América Latina. </w:t>
      </w:r>
      <w:r>
        <w:rPr>
          <w:rFonts w:ascii="Times New Roman" w:cs="Times New Roman" w:hAnsi="Times New Roman"/>
          <w:i/>
          <w:sz w:val="24"/>
          <w:szCs w:val="24"/>
          <w:lang w:val="es-MX"/>
        </w:rPr>
        <w:t>Cadernos Metrópole</w:t>
      </w:r>
      <w:r>
        <w:rPr>
          <w:rFonts w:ascii="Times New Roman" w:cs="Times New Roman" w:hAnsi="Times New Roman"/>
          <w:sz w:val="24"/>
          <w:szCs w:val="24"/>
          <w:lang w:val="es-MX"/>
        </w:rPr>
        <w:t>, v. 16, N°31: 17-35.</w:t>
      </w:r>
    </w:p>
    <w:p>
      <w:pPr>
        <w:pStyle w:val="style0"/>
        <w:spacing w:after="120" w:before="120" w:line="100" w:lineRule="atLeast"/>
        <w:jc w:val="both"/>
      </w:pPr>
      <w:r>
        <w:rPr>
          <w:rFonts w:ascii="Times New Roman" w:cs="Times New Roman" w:eastAsia="Calibri" w:hAnsi="Times New Roman"/>
          <w:bCs/>
          <w:color w:val="000000"/>
          <w:sz w:val="24"/>
          <w:szCs w:val="24"/>
        </w:rPr>
        <w:t>Coraggio, José Luis,</w:t>
      </w:r>
      <w:r>
        <w:rPr>
          <w:rFonts w:ascii="Times New Roman" w:cs="Times New Roman" w:eastAsia="Calibri" w:hAnsi="Times New Roman"/>
          <w:b/>
          <w:bCs/>
          <w:color w:val="000000"/>
          <w:sz w:val="24"/>
          <w:szCs w:val="24"/>
        </w:rPr>
        <w:t xml:space="preserve"> </w:t>
      </w:r>
      <w:r>
        <w:rPr>
          <w:rFonts w:ascii="Times New Roman" w:cs="Times New Roman" w:eastAsia="Calibri" w:hAnsi="Times New Roman"/>
          <w:color w:val="000000"/>
          <w:sz w:val="24"/>
          <w:szCs w:val="24"/>
        </w:rPr>
        <w:t xml:space="preserve">(2013) “La economía social y solidaria ante la pobreza”. Disponible en: </w:t>
      </w:r>
      <w:hyperlink r:id="rId2">
        <w:r>
          <w:rPr>
            <w:rStyle w:val="style20"/>
            <w:rStyle w:val="style20"/>
            <w:rFonts w:ascii="Times New Roman" w:cs="Times New Roman" w:eastAsia="Calibri" w:hAnsi="Times New Roman"/>
            <w:color w:val="0000FF"/>
            <w:sz w:val="24"/>
            <w:szCs w:val="24"/>
            <w:u w:val="single"/>
          </w:rPr>
          <w:t>http://www.coraggioeconomia.org</w:t>
        </w:r>
      </w:hyperlink>
      <w:r>
        <w:rPr>
          <w:rFonts w:ascii="Times New Roman" w:cs="Times New Roman" w:eastAsia="Calibri" w:hAnsi="Times New Roman"/>
          <w:sz w:val="24"/>
          <w:szCs w:val="24"/>
        </w:rPr>
        <w:t xml:space="preserve"> </w:t>
      </w:r>
    </w:p>
    <w:p>
      <w:pPr>
        <w:pStyle w:val="style0"/>
        <w:spacing w:after="120" w:before="120" w:line="100" w:lineRule="atLeast"/>
        <w:jc w:val="both"/>
      </w:pPr>
      <w:r>
        <w:rPr>
          <w:rFonts w:ascii="Times New Roman" w:cs="Times New Roman" w:eastAsia="Times New Roman" w:hAnsi="Times New Roman"/>
          <w:sz w:val="24"/>
          <w:szCs w:val="24"/>
          <w:lang w:eastAsia="es-AR"/>
        </w:rPr>
        <w:t xml:space="preserve">Dzembrowski, N. &amp; Maldovan Bonelli, J. (2013) </w:t>
      </w:r>
      <w:r>
        <w:rPr>
          <w:rFonts w:ascii="Times New Roman" w:cs="Times New Roman" w:eastAsia="Times New Roman" w:hAnsi="Times New Roman"/>
          <w:sz w:val="24"/>
          <w:szCs w:val="24"/>
          <w:lang w:eastAsia="es-AR" w:val="es-ES"/>
        </w:rPr>
        <w:t xml:space="preserve">La asociatividad para el trabajo como productora de lazos sociales: un análisis de sus dimensiones a partir de dos tipos asociativos en la Argentina actual. En </w:t>
      </w:r>
      <w:r>
        <w:rPr>
          <w:rFonts w:ascii="Times New Roman" w:cs="Times New Roman" w:eastAsia="Times New Roman" w:hAnsi="Times New Roman"/>
          <w:iCs/>
          <w:sz w:val="24"/>
          <w:szCs w:val="24"/>
          <w:lang w:eastAsia="es-AR" w:val="es-ES"/>
        </w:rPr>
        <w:t>Berger, M. &amp; Cross, C</w:t>
      </w:r>
      <w:r>
        <w:rPr>
          <w:rFonts w:ascii="Times New Roman" w:cs="Times New Roman" w:eastAsia="Times New Roman" w:hAnsi="Times New Roman"/>
          <w:i/>
          <w:iCs/>
          <w:sz w:val="24"/>
          <w:szCs w:val="24"/>
          <w:lang w:eastAsia="es-AR" w:val="es-ES"/>
        </w:rPr>
        <w:t xml:space="preserve"> </w:t>
      </w:r>
      <w:r>
        <w:rPr>
          <w:rFonts w:ascii="Times New Roman" w:cs="Times New Roman" w:eastAsia="Times New Roman" w:hAnsi="Times New Roman"/>
          <w:iCs/>
          <w:sz w:val="24"/>
          <w:szCs w:val="24"/>
          <w:lang w:eastAsia="es-AR" w:val="es-ES"/>
        </w:rPr>
        <w:t xml:space="preserve">(Comps.) La producción del trabajo asociativo. Condiciones, experiencias y prácticas en le Economía Social (pp. 131-154). Buenos Aires: </w:t>
      </w:r>
      <w:r>
        <w:rPr>
          <w:rFonts w:ascii="Times New Roman" w:cs="Times New Roman" w:eastAsia="Times New Roman" w:hAnsi="Times New Roman"/>
          <w:sz w:val="24"/>
          <w:szCs w:val="24"/>
          <w:lang w:eastAsia="es-AR" w:val="es-ES"/>
        </w:rPr>
        <w:t>Ediciones CICCUS.</w:t>
      </w:r>
    </w:p>
    <w:p>
      <w:pPr>
        <w:pStyle w:val="style0"/>
        <w:spacing w:after="120" w:before="120" w:line="100" w:lineRule="atLeast"/>
        <w:ind w:hanging="0" w:left="0" w:right="44"/>
        <w:jc w:val="both"/>
      </w:pPr>
      <w:r>
        <w:rPr>
          <w:rFonts w:ascii="Times New Roman" w:cs="Times New Roman" w:eastAsia="Times New Roman" w:hAnsi="Times New Roman"/>
          <w:sz w:val="24"/>
          <w:szCs w:val="24"/>
          <w:lang w:eastAsia="es-ES"/>
        </w:rPr>
        <w:t xml:space="preserve">Hinkelammert, F. J. y Mora Jiménez, H., (2009)  “Por una economía orientada hacia la reproducción de la vida” en </w:t>
      </w:r>
      <w:r>
        <w:rPr>
          <w:rFonts w:ascii="Times New Roman" w:cs="Times New Roman" w:eastAsia="Times New Roman" w:hAnsi="Times New Roman"/>
          <w:i/>
          <w:sz w:val="24"/>
          <w:szCs w:val="24"/>
          <w:lang w:eastAsia="es-ES"/>
        </w:rPr>
        <w:t>Iconos Revista de Ciencias Sociales</w:t>
      </w:r>
      <w:r>
        <w:rPr>
          <w:rFonts w:ascii="Times New Roman" w:cs="Times New Roman" w:eastAsia="Times New Roman" w:hAnsi="Times New Roman"/>
          <w:sz w:val="24"/>
          <w:szCs w:val="24"/>
          <w:lang w:eastAsia="es-ES"/>
        </w:rPr>
        <w:t>, N°33, Quito: 39-49.</w:t>
      </w:r>
    </w:p>
    <w:p>
      <w:pPr>
        <w:pStyle w:val="style0"/>
        <w:spacing w:after="120" w:before="120" w:line="100" w:lineRule="atLeast"/>
        <w:jc w:val="both"/>
      </w:pPr>
      <w:r>
        <w:rPr>
          <w:rFonts w:ascii="Times New Roman" w:cs="Times New Roman" w:hAnsi="Times New Roman"/>
          <w:sz w:val="24"/>
          <w:szCs w:val="24"/>
          <w:lang w:val="es-MX"/>
        </w:rPr>
        <w:t xml:space="preserve">Razeto Migliaro, L. (2012) “Economía solidaria para una Vida Nueva, para un Buen Vivir”. Disponible en </w:t>
      </w:r>
      <w:hyperlink r:id="rId3">
        <w:r>
          <w:rPr>
            <w:rStyle w:val="style20"/>
            <w:rStyle w:val="style20"/>
            <w:rFonts w:ascii="Times New Roman" w:cs="Times New Roman" w:hAnsi="Times New Roman"/>
            <w:sz w:val="24"/>
            <w:szCs w:val="24"/>
            <w:lang w:val="es-MX"/>
          </w:rPr>
          <w:t>http://www.luisrazeto.net</w:t>
        </w:r>
      </w:hyperlink>
    </w:p>
    <w:p>
      <w:pPr>
        <w:pStyle w:val="style0"/>
        <w:spacing w:after="0" w:before="0" w:line="100" w:lineRule="atLeast"/>
        <w:ind w:hanging="709" w:left="709" w:right="0"/>
        <w:jc w:val="both"/>
      </w:pPr>
      <w:r>
        <w:rPr/>
      </w:r>
    </w:p>
    <w:p>
      <w:pPr>
        <w:pStyle w:val="style0"/>
        <w:spacing w:after="0" w:before="0" w:line="100" w:lineRule="atLeast"/>
        <w:ind w:hanging="709" w:left="709" w:right="0"/>
        <w:jc w:val="both"/>
      </w:pPr>
      <w:r>
        <w:rPr>
          <w:rFonts w:ascii="Times New Roman" w:cs="Times New Roman" w:eastAsia="Times New Roman" w:hAnsi="Times New Roman"/>
          <w:i/>
          <w:sz w:val="24"/>
          <w:szCs w:val="24"/>
          <w:lang w:eastAsia="es-ES" w:val="es-ES"/>
        </w:rPr>
        <w:t>Bibliografía complementaria:</w:t>
      </w:r>
    </w:p>
    <w:p>
      <w:pPr>
        <w:pStyle w:val="style0"/>
        <w:spacing w:after="0" w:before="0" w:line="100" w:lineRule="atLeast"/>
        <w:ind w:hanging="709" w:left="709" w:right="0"/>
        <w:jc w:val="both"/>
      </w:pPr>
      <w:r>
        <w:rPr/>
      </w:r>
    </w:p>
    <w:p>
      <w:pPr>
        <w:pStyle w:val="style0"/>
        <w:shd w:fill="FFFFFF" w:val="clear"/>
        <w:spacing w:after="120" w:before="120" w:line="100" w:lineRule="atLeast"/>
        <w:jc w:val="both"/>
      </w:pPr>
      <w:r>
        <w:rPr>
          <w:rFonts w:ascii="Times New Roman" w:cs="Times New Roman" w:eastAsia="Times New Roman" w:hAnsi="Times New Roman"/>
          <w:sz w:val="24"/>
          <w:lang w:eastAsia="es-ES" w:val="es-ES"/>
        </w:rPr>
        <w:t xml:space="preserve">Coraggio, J.L. (1992) “La Economía Social como vía para otro desarrollo social”. Marzo 2005. Extraído página Web: </w:t>
      </w:r>
      <w:r>
        <w:rPr>
          <w:rFonts w:ascii="Times New Roman" w:cs="Times New Roman" w:eastAsia="Times New Roman" w:hAnsi="Times New Roman"/>
          <w:sz w:val="24"/>
          <w:u w:val="single"/>
          <w:lang w:eastAsia="es-ES" w:val="es-ES"/>
        </w:rPr>
        <w:t>http://www.urbared.ungs.edu.ar</w:t>
      </w:r>
    </w:p>
    <w:p>
      <w:pPr>
        <w:pStyle w:val="style0"/>
        <w:spacing w:after="120" w:before="120" w:line="100" w:lineRule="atLeast"/>
        <w:jc w:val="both"/>
      </w:pPr>
      <w:r>
        <w:rPr>
          <w:rFonts w:ascii="Times New Roman" w:cs="Times New Roman" w:eastAsia="Times New Roman" w:hAnsi="Times New Roman"/>
          <w:sz w:val="24"/>
          <w:szCs w:val="24"/>
          <w:lang w:eastAsia="es-ES" w:val="es-MX"/>
        </w:rPr>
        <w:t>F</w:t>
      </w:r>
      <w:r>
        <w:rPr>
          <w:rFonts w:ascii="Times New Roman" w:cs="Times New Roman" w:eastAsia="Times New Roman" w:hAnsi="Times New Roman"/>
          <w:sz w:val="24"/>
          <w:szCs w:val="24"/>
          <w:lang w:eastAsia="es-ES" w:val="es-ES"/>
        </w:rPr>
        <w:t xml:space="preserve">icha de Cátedra (2010) </w:t>
      </w:r>
      <w:r>
        <w:rPr>
          <w:rFonts w:ascii="Times New Roman" w:cs="Times New Roman" w:eastAsia="Times New Roman" w:hAnsi="Times New Roman"/>
          <w:i/>
          <w:sz w:val="24"/>
          <w:szCs w:val="24"/>
          <w:lang w:eastAsia="es-ES" w:val="es-ES"/>
        </w:rPr>
        <w:t>“Una aproximación crítica en torno a la economía social y solidaria”</w:t>
      </w:r>
      <w:r>
        <w:rPr>
          <w:rFonts w:ascii="Times New Roman" w:cs="Times New Roman" w:eastAsia="Times New Roman" w:hAnsi="Times New Roman"/>
          <w:sz w:val="24"/>
          <w:szCs w:val="24"/>
          <w:lang w:eastAsia="es-ES" w:val="es-ES"/>
        </w:rPr>
        <w:t xml:space="preserve">.  Subsecretaría de Publicaciones, FFyL, UBA. </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Fukuyama F. (2003) Capital social y desarrollo: la agenda venidera. En Atria Raúl, Siles M, Arraigada I, Robison L y Whiteford S. (Comp.) </w:t>
      </w:r>
      <w:r>
        <w:rPr>
          <w:rFonts w:ascii="Times New Roman" w:cs="Times New Roman" w:eastAsia="Times New Roman" w:hAnsi="Times New Roman"/>
          <w:i/>
          <w:sz w:val="24"/>
          <w:szCs w:val="24"/>
          <w:lang w:eastAsia="es-ES" w:val="es-ES"/>
        </w:rPr>
        <w:t>Capital social  y reducción de la pobreza en America Latina y el Caribe: en busca de un nuevo paradigma.</w:t>
      </w:r>
      <w:r>
        <w:rPr>
          <w:rFonts w:ascii="Times New Roman" w:cs="Times New Roman" w:eastAsia="Times New Roman" w:hAnsi="Times New Roman"/>
          <w:sz w:val="24"/>
          <w:szCs w:val="24"/>
          <w:lang w:eastAsia="es-ES" w:val="es-ES"/>
        </w:rPr>
        <w:t xml:space="preserve"> CEPAL- Universidad del Estado de Michigan, ISBN, Santiago de Chile.</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Gorz, A. (2003) “El trabajo desencantado” y “Salir de la sociedad salarial”. En: </w:t>
      </w:r>
      <w:r>
        <w:rPr>
          <w:rFonts w:ascii="Times New Roman" w:cs="Times New Roman" w:eastAsia="Times New Roman" w:hAnsi="Times New Roman"/>
          <w:i/>
          <w:sz w:val="24"/>
          <w:szCs w:val="24"/>
          <w:lang w:eastAsia="es-ES" w:val="es-ES"/>
        </w:rPr>
        <w:t xml:space="preserve">Miserias del presente, riqueza de lo posible. </w:t>
      </w:r>
      <w:r>
        <w:rPr>
          <w:rFonts w:ascii="Times New Roman" w:cs="Times New Roman" w:eastAsia="Times New Roman" w:hAnsi="Times New Roman"/>
          <w:sz w:val="24"/>
          <w:szCs w:val="24"/>
          <w:lang w:eastAsia="es-ES" w:val="es-ES"/>
        </w:rPr>
        <w:t xml:space="preserve">Buenos Aires, Paidós. </w:t>
      </w:r>
    </w:p>
    <w:p>
      <w:pPr>
        <w:pStyle w:val="style0"/>
        <w:spacing w:after="120" w:before="120" w:line="100" w:lineRule="atLeast"/>
        <w:jc w:val="both"/>
      </w:pPr>
      <w:r>
        <w:rPr>
          <w:rFonts w:ascii="Times New Roman" w:cs="Times New Roman" w:eastAsia="Times New Roman" w:hAnsi="Times New Roman"/>
          <w:sz w:val="24"/>
          <w:szCs w:val="24"/>
          <w:lang w:eastAsia="es-ES" w:val="es-ES"/>
        </w:rPr>
        <w:t>Lins Ribeiro, G. (2007) Poder, redes e ideología en el campo del desarrollo</w:t>
      </w:r>
      <w:r>
        <w:rPr>
          <w:rFonts w:ascii="Times New Roman" w:cs="Times New Roman" w:eastAsia="Times New Roman" w:hAnsi="Times New Roman"/>
          <w:i/>
          <w:sz w:val="24"/>
          <w:szCs w:val="24"/>
          <w:lang w:eastAsia="es-ES" w:val="es-ES"/>
        </w:rPr>
        <w:t xml:space="preserve">. </w:t>
      </w:r>
      <w:r>
        <w:rPr>
          <w:rFonts w:ascii="Times New Roman" w:cs="Times New Roman" w:eastAsia="Times New Roman" w:hAnsi="Times New Roman"/>
          <w:sz w:val="24"/>
          <w:szCs w:val="24"/>
          <w:lang w:eastAsia="es-ES" w:val="es-ES"/>
        </w:rPr>
        <w:t xml:space="preserve">En </w:t>
      </w:r>
      <w:r>
        <w:rPr>
          <w:rFonts w:ascii="Times New Roman" w:cs="Times New Roman" w:eastAsia="Times New Roman" w:hAnsi="Times New Roman"/>
          <w:i/>
          <w:sz w:val="24"/>
          <w:szCs w:val="24"/>
          <w:lang w:eastAsia="es-ES" w:val="es-ES"/>
        </w:rPr>
        <w:t>Revista Tabula Rasa</w:t>
      </w:r>
      <w:r>
        <w:rPr>
          <w:rFonts w:ascii="Times New Roman" w:cs="Times New Roman" w:eastAsia="Times New Roman" w:hAnsi="Times New Roman"/>
          <w:sz w:val="24"/>
          <w:szCs w:val="24"/>
          <w:lang w:eastAsia="es-ES" w:val="es-ES"/>
        </w:rPr>
        <w:t>, N° 6, enero-junio 2007, Bogotá, Colombia, pp. 173-193.</w:t>
      </w:r>
    </w:p>
    <w:p>
      <w:pPr>
        <w:pStyle w:val="style0"/>
        <w:spacing w:after="120" w:before="120" w:line="100" w:lineRule="atLeast"/>
        <w:jc w:val="both"/>
      </w:pPr>
      <w:r>
        <w:rPr>
          <w:rFonts w:ascii="Times New Roman" w:cs="Times New Roman" w:eastAsia="Times New Roman" w:hAnsi="Times New Roman"/>
          <w:sz w:val="24"/>
          <w:szCs w:val="24"/>
          <w:lang w:eastAsia="es-ES" w:val="pt-BR"/>
        </w:rPr>
        <w:t xml:space="preserve">Meillassoux, C. (1992) "O sucesso da política de ajuda ao sobredesenvolvimento dos países ricos". En: Antonio A. Arantes et al. </w:t>
      </w:r>
      <w:r>
        <w:rPr>
          <w:rFonts w:ascii="Times New Roman" w:cs="Times New Roman" w:eastAsia="Times New Roman" w:hAnsi="Times New Roman"/>
          <w:sz w:val="24"/>
          <w:szCs w:val="24"/>
          <w:lang w:eastAsia="es-ES" w:val="es-ES"/>
        </w:rPr>
        <w:t xml:space="preserve">(Org.) </w:t>
      </w:r>
      <w:r>
        <w:rPr>
          <w:rFonts w:ascii="Times New Roman" w:cs="Times New Roman" w:eastAsia="Times New Roman" w:hAnsi="Times New Roman"/>
          <w:bCs/>
          <w:i/>
          <w:sz w:val="24"/>
          <w:szCs w:val="24"/>
          <w:lang w:eastAsia="es-ES" w:val="es-ES"/>
        </w:rPr>
        <w:t>Desenvolvimento e direitos humanos: a</w:t>
      </w:r>
      <w:r>
        <w:rPr>
          <w:rFonts w:ascii="Times New Roman" w:cs="Times New Roman" w:eastAsia="Times New Roman" w:hAnsi="Times New Roman"/>
          <w:i/>
          <w:sz w:val="24"/>
          <w:szCs w:val="24"/>
          <w:lang w:eastAsia="es-ES" w:val="es-ES"/>
        </w:rPr>
        <w:t xml:space="preserve"> </w:t>
      </w:r>
      <w:r>
        <w:rPr>
          <w:rFonts w:ascii="Times New Roman" w:cs="Times New Roman" w:eastAsia="Times New Roman" w:hAnsi="Times New Roman"/>
          <w:bCs/>
          <w:i/>
          <w:sz w:val="24"/>
          <w:szCs w:val="24"/>
          <w:lang w:eastAsia="es-ES" w:val="es-ES"/>
        </w:rPr>
        <w:t>responsabilidade do antropólogo</w:t>
      </w:r>
      <w:r>
        <w:rPr>
          <w:rFonts w:ascii="Times New Roman" w:cs="Times New Roman" w:eastAsia="Times New Roman" w:hAnsi="Times New Roman"/>
          <w:sz w:val="24"/>
          <w:szCs w:val="24"/>
          <w:lang w:eastAsia="es-ES" w:val="es-ES"/>
        </w:rPr>
        <w:t>. Editora da UNICAMP, Campinas, pp. 27-48.</w:t>
      </w:r>
    </w:p>
    <w:p>
      <w:pPr>
        <w:pStyle w:val="style0"/>
        <w:spacing w:after="120" w:before="120" w:line="100" w:lineRule="atLeast"/>
        <w:jc w:val="both"/>
      </w:pPr>
      <w:r>
        <w:rPr>
          <w:rFonts w:ascii="Times New Roman" w:cs="Times New Roman" w:eastAsia="Times New Roman" w:hAnsi="Times New Roman"/>
          <w:sz w:val="24"/>
          <w:szCs w:val="24"/>
          <w:lang w:eastAsia="es-ES" w:val="pt-BR"/>
        </w:rPr>
        <w:t>Quijano, A.</w:t>
      </w:r>
      <w:r>
        <w:rPr>
          <w:rFonts w:ascii="Times New Roman" w:cs="Times New Roman" w:eastAsia="Times New Roman" w:hAnsi="Times New Roman"/>
          <w:sz w:val="24"/>
          <w:szCs w:val="24"/>
          <w:lang w:eastAsia="es-ES" w:val="es-ES"/>
        </w:rPr>
        <w:t xml:space="preserve"> (1998) “La subalternización de los discursos sociales”. En: Quijano, A. </w:t>
      </w:r>
      <w:r>
        <w:rPr>
          <w:rFonts w:ascii="Times New Roman" w:cs="Times New Roman" w:eastAsia="Times New Roman" w:hAnsi="Times New Roman"/>
          <w:i/>
          <w:sz w:val="24"/>
          <w:szCs w:val="24"/>
          <w:lang w:eastAsia="es-ES" w:val="es-ES"/>
        </w:rPr>
        <w:t xml:space="preserve">La Economía Popular y sus caminos en América Latina. </w:t>
      </w:r>
      <w:r>
        <w:rPr>
          <w:rFonts w:ascii="Times New Roman" w:cs="Times New Roman" w:eastAsia="Times New Roman" w:hAnsi="Times New Roman"/>
          <w:sz w:val="24"/>
          <w:szCs w:val="24"/>
          <w:lang w:eastAsia="es-ES" w:val="es-ES"/>
        </w:rPr>
        <w:t>La Mosca Azul Editores/CEIS-CECOSAM</w:t>
      </w:r>
    </w:p>
    <w:p>
      <w:pPr>
        <w:pStyle w:val="style0"/>
        <w:spacing w:after="120" w:before="120" w:line="100" w:lineRule="atLeast"/>
        <w:jc w:val="both"/>
      </w:pPr>
      <w:r>
        <w:rPr>
          <w:rFonts w:ascii="Times New Roman" w:cs="Times New Roman" w:eastAsia="Times New Roman" w:hAnsi="Times New Roman"/>
          <w:sz w:val="24"/>
          <w:lang w:eastAsia="es-ES" w:val="es-ES"/>
        </w:rPr>
        <w:t xml:space="preserve">Razeto, L. M. (2004) “La teoría de la economía de donaciones: su contribución al desarrollo de la filantropía y responsabilidad social”. Extraído página web: </w:t>
      </w:r>
      <w:r>
        <w:rPr>
          <w:rFonts w:ascii="Times New Roman" w:cs="Times New Roman" w:eastAsia="Times New Roman" w:hAnsi="Times New Roman"/>
          <w:sz w:val="24"/>
          <w:u w:val="single"/>
          <w:lang w:eastAsia="es-ES" w:val="es-ES"/>
        </w:rPr>
        <w:t>http://</w:t>
      </w:r>
      <w:hyperlink r:id="rId4">
        <w:r>
          <w:rPr>
            <w:rStyle w:val="style20"/>
            <w:rStyle w:val="style20"/>
            <w:rFonts w:ascii="Times New Roman" w:cs="Times New Roman" w:eastAsia="Times New Roman" w:hAnsi="Times New Roman"/>
            <w:color w:val="0000FF"/>
            <w:sz w:val="24"/>
            <w:u w:val="single"/>
            <w:lang w:eastAsia="es-ES" w:val="es-ES"/>
          </w:rPr>
          <w:t>www.urbared.ungs.edu.ar</w:t>
        </w:r>
      </w:hyperlink>
    </w:p>
    <w:p>
      <w:pPr>
        <w:pStyle w:val="style0"/>
        <w:spacing w:after="120" w:before="120" w:line="100" w:lineRule="atLeast"/>
        <w:jc w:val="both"/>
      </w:pPr>
      <w:r>
        <w:rPr/>
      </w:r>
    </w:p>
    <w:p>
      <w:pPr>
        <w:pStyle w:val="style0"/>
        <w:spacing w:after="120" w:before="120" w:line="100" w:lineRule="atLeast"/>
        <w:jc w:val="both"/>
      </w:pPr>
      <w:r>
        <w:rPr>
          <w:rFonts w:ascii="Times New Roman" w:cs="Times New Roman" w:eastAsia="Times New Roman" w:hAnsi="Times New Roman"/>
          <w:b/>
          <w:sz w:val="24"/>
          <w:lang w:eastAsia="es-ES" w:val="es-ES"/>
        </w:rPr>
        <w:t>UNIDAD II: Desarrollo y economía social y solidaria.</w:t>
      </w:r>
    </w:p>
    <w:p>
      <w:pPr>
        <w:pStyle w:val="style0"/>
        <w:spacing w:after="120" w:before="120" w:line="100" w:lineRule="atLeast"/>
        <w:jc w:val="both"/>
      </w:pPr>
      <w:r>
        <w:rPr/>
      </w:r>
    </w:p>
    <w:p>
      <w:pPr>
        <w:pStyle w:val="style0"/>
        <w:spacing w:after="120" w:before="120" w:line="100" w:lineRule="atLeast"/>
        <w:jc w:val="both"/>
      </w:pPr>
      <w:r>
        <w:rPr>
          <w:rFonts w:ascii="Times New Roman" w:cs="Times New Roman" w:eastAsia="Times New Roman" w:hAnsi="Times New Roman"/>
          <w:i/>
          <w:sz w:val="24"/>
          <w:lang w:eastAsia="es-ES" w:val="es-ES"/>
        </w:rPr>
        <w:t>Introducción</w:t>
      </w:r>
      <w:r>
        <w:rPr>
          <w:rFonts w:ascii="Times New Roman" w:cs="Times New Roman" w:eastAsia="Times New Roman" w:hAnsi="Times New Roman"/>
          <w:sz w:val="24"/>
          <w:lang w:eastAsia="es-ES" w:val="es-ES"/>
        </w:rPr>
        <w:t>: Modernidad, eurocentrismo y la “falacia desarrollista”. Surgimiento del desarrollo como idea/fuerza y la invención del “tercer mundo”. El desarrollo como eje epistémico central en la economía social y solidaria. ¿Desarrollo alternativo o alternativas al desarrollo?</w:t>
      </w:r>
    </w:p>
    <w:p>
      <w:pPr>
        <w:pStyle w:val="style0"/>
        <w:spacing w:after="120" w:before="120" w:line="100" w:lineRule="atLeast"/>
        <w:jc w:val="both"/>
      </w:pPr>
      <w:r>
        <w:rPr/>
      </w:r>
    </w:p>
    <w:p>
      <w:pPr>
        <w:pStyle w:val="style0"/>
        <w:spacing w:after="240" w:before="240" w:line="100" w:lineRule="atLeast"/>
        <w:jc w:val="both"/>
      </w:pPr>
      <w:r>
        <w:rPr/>
      </w:r>
    </w:p>
    <w:p>
      <w:pPr>
        <w:pStyle w:val="style0"/>
        <w:spacing w:after="240" w:before="240" w:line="100" w:lineRule="atLeast"/>
        <w:jc w:val="both"/>
      </w:pPr>
      <w:r>
        <w:rPr/>
      </w:r>
    </w:p>
    <w:p>
      <w:pPr>
        <w:pStyle w:val="style0"/>
        <w:spacing w:after="240" w:before="240" w:line="100" w:lineRule="atLeast"/>
        <w:jc w:val="both"/>
      </w:pPr>
      <w:r>
        <w:rPr>
          <w:rFonts w:ascii="Times New Roman" w:cs="Times New Roman" w:eastAsia="Times New Roman" w:hAnsi="Times New Roman"/>
          <w:b/>
          <w:sz w:val="24"/>
          <w:szCs w:val="24"/>
          <w:lang w:eastAsia="es-ES"/>
        </w:rPr>
        <w:t xml:space="preserve">Bibliografía obligatoria: </w:t>
      </w:r>
    </w:p>
    <w:p>
      <w:pPr>
        <w:pStyle w:val="style0"/>
        <w:spacing w:after="120" w:before="120" w:line="100" w:lineRule="atLeast"/>
        <w:jc w:val="both"/>
      </w:pPr>
      <w:r>
        <w:rPr>
          <w:rFonts w:ascii="Times New Roman" w:cs="Times New Roman" w:eastAsia="Times New Roman" w:hAnsi="Times New Roman"/>
          <w:sz w:val="24"/>
          <w:szCs w:val="24"/>
          <w:lang w:eastAsia="es-ES" w:val="es-ES"/>
        </w:rPr>
        <w:t>Dussel, E. (1994) El encubrimiento del otro. Hacia el origen del mito de la modernidad. Ediciones Abya-Yala, Quito, Cap.1, pp. 13-22.</w:t>
      </w:r>
    </w:p>
    <w:p>
      <w:pPr>
        <w:pStyle w:val="style0"/>
        <w:spacing w:after="120" w:before="120" w:line="100" w:lineRule="atLeast"/>
        <w:jc w:val="both"/>
      </w:pPr>
      <w:r>
        <w:rPr>
          <w:rFonts w:ascii="Times New Roman" w:cs="Times New Roman" w:eastAsia="Times New Roman" w:hAnsi="Times New Roman"/>
          <w:sz w:val="24"/>
          <w:szCs w:val="24"/>
          <w:lang w:eastAsia="es-ES" w:val="es-ES"/>
        </w:rPr>
        <w:t>Escobar, A. (1998) La invención del tercer mundo. Construcción y deconstrucción del desarrollo. Editorial Norma, Bogotá, Cap.1, pp 19-49.</w:t>
      </w:r>
    </w:p>
    <w:p>
      <w:pPr>
        <w:pStyle w:val="style0"/>
        <w:spacing w:after="120" w:before="120" w:line="100" w:lineRule="atLeast"/>
        <w:jc w:val="both"/>
      </w:pPr>
      <w:r>
        <w:rPr>
          <w:rFonts w:ascii="Times New Roman" w:cs="Times New Roman" w:eastAsia="Times New Roman" w:hAnsi="Times New Roman"/>
          <w:sz w:val="24"/>
          <w:lang w:eastAsia="es-ES" w:val="es-ES"/>
        </w:rPr>
        <w:t xml:space="preserve">Quijano, A. (2000) “El Fantasma del Desarrollo en América Latina”, en </w:t>
      </w:r>
      <w:r>
        <w:rPr>
          <w:rFonts w:ascii="Times New Roman" w:cs="Times New Roman" w:eastAsia="Times New Roman" w:hAnsi="Times New Roman"/>
          <w:i/>
          <w:sz w:val="24"/>
          <w:lang w:eastAsia="es-ES" w:val="es-ES"/>
        </w:rPr>
        <w:t>Revista Venezolana de Economía y Ciencias sociales</w:t>
      </w:r>
      <w:r>
        <w:rPr>
          <w:rFonts w:ascii="Times New Roman" w:cs="Times New Roman" w:eastAsia="Times New Roman" w:hAnsi="Times New Roman"/>
          <w:sz w:val="24"/>
          <w:lang w:eastAsia="es-ES" w:val="es-ES"/>
        </w:rPr>
        <w:t>. Vol. 6, No. 2:73-90, Caracas.</w:t>
      </w:r>
    </w:p>
    <w:p>
      <w:pPr>
        <w:pStyle w:val="style0"/>
        <w:spacing w:after="120" w:before="120" w:line="100" w:lineRule="atLeast"/>
        <w:jc w:val="both"/>
      </w:pPr>
      <w:r>
        <w:rPr>
          <w:rFonts w:ascii="Times New Roman" w:cs="Times New Roman" w:eastAsia="Times New Roman" w:hAnsi="Times New Roman"/>
          <w:sz w:val="24"/>
          <w:lang w:eastAsia="es-ES" w:val="es-ES"/>
        </w:rPr>
        <w:t xml:space="preserve">Sáez Riquelme, F. (2011) “¿Qué se habla cuando se habla de economía social y solidaria? Reflexiones sobre modernidad, desarrollo y eurocentrismo”. Ponencia presentada en el </w:t>
      </w:r>
      <w:r>
        <w:rPr>
          <w:rFonts w:ascii="Times New Roman" w:cs="Times New Roman" w:eastAsia="Times New Roman" w:hAnsi="Times New Roman"/>
          <w:i/>
          <w:sz w:val="24"/>
          <w:lang w:eastAsia="es-ES" w:val="es-ES"/>
        </w:rPr>
        <w:t xml:space="preserve">Congreso Internacional de ADHILAC y III Jornadas de Historia del Centro Cultural de la Cooperación Floreal Gorini. </w:t>
      </w:r>
    </w:p>
    <w:p>
      <w:pPr>
        <w:pStyle w:val="style0"/>
        <w:spacing w:after="120" w:before="120" w:line="100" w:lineRule="atLeast"/>
        <w:jc w:val="both"/>
      </w:pPr>
      <w:r>
        <w:rPr>
          <w:rFonts w:ascii="Times New Roman" w:cs="Times New Roman" w:eastAsia="Times New Roman" w:hAnsi="Times New Roman"/>
          <w:sz w:val="24"/>
          <w:lang w:eastAsia="es-ES" w:val="es-ES"/>
        </w:rPr>
        <w:t xml:space="preserve">Vargas Soler, J. (2009) “La perspectiva decolonial y sus posibles contribuciones a la construcción de Otra economía” en </w:t>
      </w:r>
      <w:r>
        <w:rPr>
          <w:rFonts w:ascii="Times New Roman" w:cs="Times New Roman" w:eastAsia="Times New Roman" w:hAnsi="Times New Roman"/>
          <w:i/>
          <w:sz w:val="24"/>
          <w:lang w:eastAsia="es-ES" w:val="es-ES"/>
        </w:rPr>
        <w:t>Otra Economía. Revista latinoamericana de economía social y solidaria</w:t>
      </w:r>
      <w:r>
        <w:rPr>
          <w:rFonts w:ascii="Times New Roman" w:cs="Times New Roman" w:eastAsia="Times New Roman" w:hAnsi="Times New Roman"/>
          <w:sz w:val="24"/>
          <w:lang w:eastAsia="es-ES" w:val="es-ES"/>
        </w:rPr>
        <w:t xml:space="preserve">. Vol III, Nº4, pp. 46-65.   </w:t>
      </w:r>
    </w:p>
    <w:p>
      <w:pPr>
        <w:pStyle w:val="style0"/>
        <w:spacing w:after="120" w:before="120" w:line="100" w:lineRule="atLeast"/>
        <w:jc w:val="both"/>
      </w:pPr>
      <w:r>
        <w:rPr>
          <w:rFonts w:ascii="Times New Roman" w:cs="Times New Roman" w:eastAsia="Times New Roman" w:hAnsi="Times New Roman"/>
          <w:sz w:val="24"/>
          <w:lang w:eastAsia="es-ES" w:val="es-ES"/>
        </w:rPr>
        <w:t xml:space="preserve">De Jesús, P. (2004) Desarrollo Social. En: Cattani, A. D. (Org) </w:t>
      </w:r>
      <w:r>
        <w:rPr>
          <w:rFonts w:ascii="Times New Roman" w:cs="Times New Roman" w:eastAsia="Times New Roman" w:hAnsi="Times New Roman"/>
          <w:i/>
          <w:sz w:val="24"/>
          <w:lang w:eastAsia="es-ES" w:val="es-ES"/>
        </w:rPr>
        <w:t>La otra economía</w:t>
      </w:r>
      <w:r>
        <w:rPr>
          <w:rFonts w:ascii="Times New Roman" w:cs="Times New Roman" w:eastAsia="Times New Roman" w:hAnsi="Times New Roman"/>
          <w:sz w:val="24"/>
          <w:lang w:eastAsia="es-ES" w:val="es-ES"/>
        </w:rPr>
        <w:t>. Buenos Aires, Altamira</w:t>
      </w:r>
    </w:p>
    <w:p>
      <w:pPr>
        <w:pStyle w:val="style0"/>
        <w:spacing w:after="120" w:before="120" w:line="100" w:lineRule="atLeast"/>
        <w:jc w:val="both"/>
      </w:pPr>
      <w:r>
        <w:rPr>
          <w:rFonts w:ascii="Times New Roman" w:cs="Times New Roman" w:eastAsia="Times New Roman" w:hAnsi="Times New Roman"/>
          <w:sz w:val="24"/>
          <w:lang w:eastAsia="es-ES" w:val="es-ES"/>
        </w:rPr>
        <w:t xml:space="preserve">Milanez, F. (2004) Desarrollo sustentable. En: Cattani, A. D. (Org) </w:t>
      </w:r>
      <w:r>
        <w:rPr>
          <w:rFonts w:ascii="Times New Roman" w:cs="Times New Roman" w:eastAsia="Times New Roman" w:hAnsi="Times New Roman"/>
          <w:i/>
          <w:sz w:val="24"/>
          <w:lang w:eastAsia="es-ES" w:val="es-ES"/>
        </w:rPr>
        <w:t>La otra economía</w:t>
      </w:r>
      <w:r>
        <w:rPr>
          <w:rFonts w:ascii="Times New Roman" w:cs="Times New Roman" w:eastAsia="Times New Roman" w:hAnsi="Times New Roman"/>
          <w:sz w:val="24"/>
          <w:lang w:eastAsia="es-ES" w:val="es-ES"/>
        </w:rPr>
        <w:t xml:space="preserve">. Buenos Aires, Altamira </w:t>
      </w:r>
    </w:p>
    <w:p>
      <w:pPr>
        <w:pStyle w:val="style0"/>
        <w:spacing w:after="120" w:before="120" w:line="100" w:lineRule="atLeast"/>
        <w:jc w:val="both"/>
      </w:pPr>
      <w:r>
        <w:rPr/>
      </w:r>
    </w:p>
    <w:p>
      <w:pPr>
        <w:pStyle w:val="style0"/>
        <w:spacing w:after="120" w:before="120" w:line="100" w:lineRule="atLeast"/>
        <w:jc w:val="both"/>
      </w:pPr>
      <w:r>
        <w:rPr>
          <w:rFonts w:ascii="Times New Roman" w:cs="Times New Roman" w:eastAsia="Times New Roman" w:hAnsi="Times New Roman"/>
          <w:i/>
          <w:sz w:val="24"/>
          <w:lang w:eastAsia="es-ES" w:val="es-ES"/>
        </w:rPr>
        <w:t xml:space="preserve">Bibliografía complementaria: </w:t>
      </w:r>
    </w:p>
    <w:p>
      <w:pPr>
        <w:pStyle w:val="style0"/>
        <w:spacing w:after="120" w:before="120" w:line="100" w:lineRule="atLeast"/>
        <w:jc w:val="both"/>
      </w:pPr>
      <w:r>
        <w:rPr/>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Escobar, A. (2005) El “postdesarrollo” como concepto y práctica social. En Daniel Mato (coord.), </w:t>
      </w:r>
      <w:r>
        <w:rPr>
          <w:rFonts w:ascii="Times New Roman" w:cs="Times New Roman" w:eastAsia="Times New Roman" w:hAnsi="Times New Roman"/>
          <w:i/>
          <w:iCs/>
          <w:sz w:val="24"/>
          <w:szCs w:val="24"/>
          <w:lang w:eastAsia="es-ES" w:val="es-ES"/>
        </w:rPr>
        <w:t>Políticas de economía, ambiente y sociedad en tiempos de globalización</w:t>
      </w:r>
      <w:r>
        <w:rPr>
          <w:rFonts w:ascii="Times New Roman" w:cs="Times New Roman" w:eastAsia="Times New Roman" w:hAnsi="Times New Roman"/>
          <w:sz w:val="24"/>
          <w:szCs w:val="24"/>
          <w:lang w:eastAsia="es-ES" w:val="es-ES"/>
        </w:rPr>
        <w:t xml:space="preserve">. Caracas: Facultad de Ciencias Económicas y Sociales, Universidad Central de Venezuela, pp. 17-31. </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Esteva, G. (2000) Desarrollo. En: Viola, A. </w:t>
      </w:r>
      <w:r>
        <w:rPr>
          <w:rFonts w:ascii="Times New Roman" w:cs="Times New Roman" w:eastAsia="Times New Roman" w:hAnsi="Times New Roman"/>
          <w:i/>
          <w:iCs/>
          <w:sz w:val="24"/>
          <w:szCs w:val="24"/>
          <w:lang w:eastAsia="es-ES" w:val="es-ES"/>
        </w:rPr>
        <w:t xml:space="preserve">Antropología del Desarrollo. Teorías y estudios etnográficos en América Latina. </w:t>
      </w:r>
      <w:r>
        <w:rPr>
          <w:rFonts w:ascii="Times New Roman" w:cs="Times New Roman" w:eastAsia="Times New Roman" w:hAnsi="Times New Roman"/>
          <w:sz w:val="24"/>
          <w:szCs w:val="24"/>
          <w:lang w:eastAsia="es-ES" w:val="es-ES"/>
        </w:rPr>
        <w:t>Barcelona, Paidós.</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Marañón-Pimentel, B. (2012) “La colonialidad del poder y la economía solidaria” en Marañón-Pimentel, Boris (coord.) </w:t>
      </w:r>
      <w:r>
        <w:rPr>
          <w:rFonts w:ascii="Times New Roman" w:cs="Times New Roman" w:eastAsia="Times New Roman" w:hAnsi="Times New Roman"/>
          <w:i/>
          <w:sz w:val="24"/>
          <w:szCs w:val="24"/>
          <w:lang w:eastAsia="es-ES" w:val="es-ES"/>
        </w:rPr>
        <w:t xml:space="preserve">Solidaridad económica y potencialidades de transformación en América Latina. Una perspectiva descolonial. </w:t>
      </w:r>
      <w:r>
        <w:rPr>
          <w:rFonts w:ascii="Times New Roman" w:cs="Times New Roman" w:eastAsia="Times New Roman" w:hAnsi="Times New Roman"/>
          <w:sz w:val="24"/>
          <w:szCs w:val="24"/>
          <w:lang w:eastAsia="es-ES" w:val="es-ES"/>
        </w:rPr>
        <w:t xml:space="preserve">Buenos Aires, CLACSO, pp. 21-59. </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Quintero, P. (2013) “Desarrollo, modernidad y colonialidad”, en </w:t>
      </w:r>
      <w:r>
        <w:rPr>
          <w:rFonts w:ascii="Times New Roman" w:cs="Times New Roman" w:eastAsia="Times New Roman" w:hAnsi="Times New Roman"/>
          <w:i/>
          <w:sz w:val="24"/>
          <w:szCs w:val="24"/>
          <w:lang w:eastAsia="es-ES" w:val="es-ES"/>
        </w:rPr>
        <w:t>Revista de Antropología Experimental</w:t>
      </w:r>
      <w:r>
        <w:rPr>
          <w:rFonts w:ascii="Times New Roman" w:cs="Times New Roman" w:eastAsia="Times New Roman" w:hAnsi="Times New Roman"/>
          <w:sz w:val="24"/>
          <w:szCs w:val="24"/>
          <w:lang w:eastAsia="es-ES" w:val="es-ES"/>
        </w:rPr>
        <w:t>, No. 13, Jaén, pp. 67-83.</w:t>
      </w:r>
    </w:p>
    <w:p>
      <w:pPr>
        <w:pStyle w:val="style0"/>
        <w:spacing w:after="120" w:before="120" w:line="100" w:lineRule="atLeast"/>
        <w:jc w:val="both"/>
      </w:pPr>
      <w:r>
        <w:rPr>
          <w:rFonts w:ascii="Times New Roman" w:cs="Times New Roman" w:eastAsia="Times New Roman" w:hAnsi="Times New Roman"/>
          <w:sz w:val="24"/>
          <w:lang w:eastAsia="es-ES" w:val="es-ES"/>
        </w:rPr>
        <w:t xml:space="preserve">Sáez Riquelme, F. (2014) </w:t>
      </w:r>
      <w:r>
        <w:rPr>
          <w:rFonts w:ascii="Times New Roman" w:cs="Times New Roman" w:eastAsia="Times New Roman" w:hAnsi="Times New Roman"/>
          <w:i/>
          <w:sz w:val="24"/>
          <w:lang w:eastAsia="es-ES" w:val="es-ES"/>
        </w:rPr>
        <w:t>Relaciones de poder, sujetos y conceptualizaciones en torno a la Economía Social y Solidaria en Argentina (2001-2011). El caso de una cooperativa de vivienda, crédito y consumo.</w:t>
      </w:r>
      <w:r>
        <w:rPr>
          <w:rFonts w:ascii="Times New Roman" w:cs="Times New Roman" w:eastAsia="Times New Roman" w:hAnsi="Times New Roman"/>
          <w:sz w:val="24"/>
          <w:lang w:eastAsia="es-ES" w:val="es-ES"/>
        </w:rPr>
        <w:t xml:space="preserve"> Tesis de Licenciatura, Universidad de Buenos Aires. </w:t>
      </w:r>
    </w:p>
    <w:p>
      <w:pPr>
        <w:pStyle w:val="style0"/>
        <w:spacing w:after="120" w:before="120" w:line="100" w:lineRule="atLeast"/>
        <w:jc w:val="both"/>
      </w:pPr>
      <w:r>
        <w:rPr/>
      </w:r>
    </w:p>
    <w:p>
      <w:pPr>
        <w:pStyle w:val="style0"/>
        <w:spacing w:after="120" w:before="120" w:line="100" w:lineRule="atLeast"/>
        <w:jc w:val="both"/>
      </w:pPr>
      <w:r>
        <w:rPr/>
      </w:r>
    </w:p>
    <w:p>
      <w:pPr>
        <w:pStyle w:val="style0"/>
        <w:spacing w:after="120" w:before="120" w:line="100" w:lineRule="atLeast"/>
        <w:jc w:val="both"/>
      </w:pPr>
      <w:r>
        <w:rPr>
          <w:rFonts w:ascii="Times New Roman" w:cs="Times New Roman" w:eastAsia="Times New Roman" w:hAnsi="Times New Roman"/>
          <w:b/>
          <w:sz w:val="24"/>
          <w:lang w:eastAsia="es-ES" w:val="es-ES"/>
        </w:rPr>
        <w:t>UNIDAD III: Coexistencia de distintas racionalidades de gobierno en relación al dispositivo de la economía social y solidaria.</w:t>
      </w:r>
    </w:p>
    <w:p>
      <w:pPr>
        <w:pStyle w:val="style0"/>
        <w:spacing w:after="120" w:before="120" w:line="100" w:lineRule="atLeast"/>
        <w:jc w:val="both"/>
      </w:pPr>
      <w:r>
        <w:rPr>
          <w:rFonts w:ascii="Times New Roman" w:cs="Times New Roman" w:eastAsia="Times New Roman" w:hAnsi="Times New Roman"/>
          <w:b/>
          <w:sz w:val="24"/>
          <w:lang w:eastAsia="es-ES" w:val="es-ES"/>
        </w:rPr>
        <w:t xml:space="preserve"> </w:t>
      </w:r>
    </w:p>
    <w:p>
      <w:pPr>
        <w:pStyle w:val="style0"/>
        <w:spacing w:after="0" w:before="0" w:line="100" w:lineRule="atLeast"/>
        <w:jc w:val="both"/>
      </w:pPr>
      <w:r>
        <w:rPr>
          <w:rFonts w:ascii="Times New Roman" w:cs="Times New Roman" w:eastAsia="Times New Roman" w:hAnsi="Times New Roman"/>
          <w:i/>
          <w:sz w:val="24"/>
          <w:szCs w:val="24"/>
          <w:lang w:eastAsia="es-ES"/>
        </w:rPr>
        <w:t>Introducción:</w:t>
      </w:r>
      <w:r>
        <w:rPr>
          <w:rFonts w:ascii="Times New Roman" w:cs="Times New Roman" w:eastAsia="Times New Roman" w:hAnsi="Times New Roman"/>
          <w:sz w:val="24"/>
          <w:szCs w:val="24"/>
          <w:lang w:eastAsia="es-ES"/>
        </w:rPr>
        <w:t xml:space="preserve"> </w:t>
      </w:r>
      <w:r>
        <w:rPr>
          <w:rFonts w:ascii="Times New Roman" w:cs="Times New Roman" w:eastAsia="Times New Roman" w:hAnsi="Times New Roman"/>
          <w:iCs/>
          <w:sz w:val="24"/>
          <w:szCs w:val="24"/>
          <w:lang w:eastAsia="es-AR"/>
        </w:rPr>
        <w:t>Discusión en relación al lugar de la  economía social y solidaria en la llamada “nueva cuestión social”. Análisis de raíces ideológicas heterodoxas del neoliberalismo (Escuela Austríaca, Economía Social de Mercado) y sus implicancias en las conceptualizaciones de la economía social y solidaria. Relaciones entre organismos internacionales y emprendimientos de la economía social y solidaria. Discursos y prácticas.</w:t>
      </w:r>
    </w:p>
    <w:p>
      <w:pPr>
        <w:pStyle w:val="style0"/>
        <w:spacing w:after="240" w:before="240" w:line="100" w:lineRule="atLeast"/>
        <w:jc w:val="both"/>
      </w:pPr>
      <w:r>
        <w:rPr/>
      </w:r>
    </w:p>
    <w:p>
      <w:pPr>
        <w:pStyle w:val="style0"/>
        <w:spacing w:after="240" w:before="240" w:line="100" w:lineRule="atLeast"/>
        <w:jc w:val="both"/>
      </w:pPr>
      <w:r>
        <w:rPr>
          <w:rFonts w:ascii="Times New Roman" w:cs="Times New Roman" w:eastAsia="Times New Roman" w:hAnsi="Times New Roman"/>
          <w:b/>
          <w:sz w:val="24"/>
          <w:szCs w:val="24"/>
          <w:lang w:eastAsia="es-ES"/>
        </w:rPr>
        <w:t xml:space="preserve">Bibliografía obligatoria: </w:t>
      </w:r>
    </w:p>
    <w:p>
      <w:pPr>
        <w:pStyle w:val="style0"/>
        <w:spacing w:after="120" w:before="120" w:line="100" w:lineRule="atLeast"/>
        <w:jc w:val="both"/>
      </w:pPr>
      <w:r>
        <w:rPr>
          <w:rFonts w:ascii="Times New Roman" w:cs="Times New Roman" w:eastAsia="Times New Roman" w:hAnsi="Times New Roman"/>
          <w:sz w:val="24"/>
          <w:szCs w:val="24"/>
          <w:lang w:eastAsia="es-ES" w:val="es-MX"/>
        </w:rPr>
        <w:t xml:space="preserve">Foucault, M. (2007) “Clase del 14 de febrero de 1979” en </w:t>
      </w:r>
      <w:r>
        <w:rPr>
          <w:rFonts w:ascii="Times New Roman" w:cs="Times New Roman" w:eastAsia="Times New Roman" w:hAnsi="Times New Roman"/>
          <w:i/>
          <w:sz w:val="24"/>
          <w:szCs w:val="24"/>
          <w:lang w:eastAsia="es-ES" w:val="es-MX"/>
        </w:rPr>
        <w:t xml:space="preserve">El nacimiento de la biopolítica. </w:t>
      </w:r>
      <w:r>
        <w:rPr>
          <w:rFonts w:ascii="Times New Roman" w:cs="Times New Roman" w:eastAsia="Times New Roman" w:hAnsi="Times New Roman"/>
          <w:sz w:val="24"/>
          <w:szCs w:val="24"/>
          <w:lang w:eastAsia="es-ES" w:val="es-MX"/>
        </w:rPr>
        <w:t>Buenos Aires: FCE.</w:t>
      </w:r>
    </w:p>
    <w:p>
      <w:pPr>
        <w:pStyle w:val="style0"/>
        <w:spacing w:after="120" w:before="120" w:line="100" w:lineRule="atLeast"/>
        <w:jc w:val="both"/>
      </w:pPr>
      <w:r>
        <w:rPr>
          <w:rFonts w:ascii="Times New Roman" w:cs="Times New Roman" w:eastAsia="Times New Roman" w:hAnsi="Times New Roman"/>
          <w:sz w:val="24"/>
          <w:szCs w:val="24"/>
          <w:lang w:eastAsia="es-ES" w:val="es-ES"/>
        </w:rPr>
        <w:t>Giavedoni, José (2012) “Dispositivo e interpelación ideológica del sujeto-pobre. La construcción discursiva de la cuestión social en términos de pobreza” en Campana, Melisa y Giavedoni, José (comps.)</w:t>
      </w:r>
      <w:r>
        <w:rPr>
          <w:rFonts w:ascii="Times New Roman" w:cs="Times New Roman" w:eastAsia="Times New Roman" w:hAnsi="Times New Roman"/>
          <w:i/>
          <w:sz w:val="24"/>
          <w:szCs w:val="24"/>
          <w:lang w:eastAsia="es-ES" w:val="es-ES"/>
        </w:rPr>
        <w:t xml:space="preserve"> Estado, gobierno y gubernamentalidad. Notas sobre la razón gubernamental neoliberal en Argentina. </w:t>
      </w:r>
      <w:r>
        <w:rPr>
          <w:rFonts w:ascii="Times New Roman" w:cs="Times New Roman" w:eastAsia="Times New Roman" w:hAnsi="Times New Roman"/>
          <w:sz w:val="24"/>
          <w:szCs w:val="24"/>
          <w:lang w:eastAsia="es-ES" w:val="es-ES"/>
        </w:rPr>
        <w:t>Argentina: Ediciones DelRevés, pp. 23-57.</w:t>
      </w:r>
    </w:p>
    <w:p>
      <w:pPr>
        <w:pStyle w:val="style0"/>
        <w:spacing w:after="120" w:before="120" w:line="100" w:lineRule="atLeast"/>
        <w:jc w:val="both"/>
      </w:pPr>
      <w:r>
        <w:rPr>
          <w:rFonts w:ascii="Times New Roman" w:cs="Times New Roman" w:eastAsia="Times New Roman" w:hAnsi="Times New Roman"/>
          <w:sz w:val="24"/>
          <w:szCs w:val="24"/>
          <w:lang w:eastAsia="es-ES" w:val="es-ES"/>
        </w:rPr>
        <w:t>Marx, K. (1970) La metafísica de la economía política. En Miseria de la filosofía (pp.63-121)</w:t>
      </w:r>
      <w:r>
        <w:rPr>
          <w:rFonts w:ascii="Times New Roman" w:cs="Times New Roman" w:eastAsia="Times New Roman" w:hAnsi="Times New Roman"/>
          <w:i/>
          <w:sz w:val="24"/>
          <w:szCs w:val="24"/>
          <w:lang w:eastAsia="es-ES" w:val="es-ES"/>
        </w:rPr>
        <w:t xml:space="preserve">. </w:t>
      </w:r>
      <w:r>
        <w:rPr>
          <w:rFonts w:ascii="Times New Roman" w:cs="Times New Roman" w:eastAsia="Times New Roman" w:hAnsi="Times New Roman"/>
          <w:sz w:val="24"/>
          <w:szCs w:val="24"/>
          <w:lang w:eastAsia="es-ES" w:val="es-ES"/>
        </w:rPr>
        <w:t xml:space="preserve">México: Siglo XXI. </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Murillo, S. (2010) “La nueva cuestión social y el arte neoliberal de gobierno”. Ponencia presentada en Jornadas Nacionales de Ciencia Política. Panel: “Democracia, cuestión social y políticas sociales”. Universidad Nacional de Rosario. Facultad de Ciencias Políticas, Rosario, 20 de octubre. </w:t>
      </w:r>
    </w:p>
    <w:p>
      <w:pPr>
        <w:pStyle w:val="style0"/>
        <w:spacing w:after="120" w:before="120" w:line="100" w:lineRule="atLeast"/>
        <w:jc w:val="both"/>
      </w:pPr>
      <w:r>
        <w:rPr>
          <w:rFonts w:ascii="Times New Roman" w:cs="Times New Roman" w:eastAsia="Times New Roman" w:hAnsi="Times New Roman"/>
          <w:sz w:val="24"/>
          <w:szCs w:val="24"/>
          <w:lang w:eastAsia="es-ES" w:val="es-ES"/>
        </w:rPr>
        <w:t>Presta, S. R. (2015) “Neoliberalismo y “economía social y solidaria”. Consideraciones sobre la idea de “autoayuda” (</w:t>
      </w:r>
      <w:r>
        <w:rPr>
          <w:rFonts w:ascii="Times New Roman" w:cs="Times New Roman" w:eastAsia="Times New Roman" w:hAnsi="Times New Roman"/>
          <w:i/>
          <w:sz w:val="24"/>
          <w:szCs w:val="24"/>
          <w:lang w:eastAsia="es-ES" w:val="es-ES"/>
        </w:rPr>
        <w:t>self-help</w:t>
      </w:r>
      <w:r>
        <w:rPr>
          <w:rFonts w:ascii="Times New Roman" w:cs="Times New Roman" w:eastAsia="Times New Roman" w:hAnsi="Times New Roman"/>
          <w:sz w:val="24"/>
          <w:szCs w:val="24"/>
          <w:lang w:eastAsia="es-ES" w:val="es-ES"/>
        </w:rPr>
        <w:t xml:space="preserve">) y las políticas de desarrollo en relación a un estudio de caso”. </w:t>
      </w:r>
      <w:r>
        <w:rPr>
          <w:rFonts w:ascii="Times New Roman" w:cs="Times New Roman" w:eastAsia="Times New Roman" w:hAnsi="Times New Roman"/>
          <w:i/>
          <w:sz w:val="24"/>
          <w:szCs w:val="24"/>
          <w:lang w:eastAsia="es-ES" w:val="es-ES"/>
        </w:rPr>
        <w:t>NBR/Review</w:t>
      </w:r>
      <w:r>
        <w:rPr>
          <w:rFonts w:ascii="Times New Roman" w:cs="Times New Roman" w:eastAsia="Times New Roman" w:hAnsi="Times New Roman"/>
          <w:sz w:val="24"/>
          <w:szCs w:val="24"/>
          <w:lang w:eastAsia="es-ES" w:val="es-ES"/>
        </w:rPr>
        <w:t>, Escuela de Estudios de Postgrado Neumann Business School, Perú, Vol. 1, N°1.</w:t>
      </w:r>
    </w:p>
    <w:p>
      <w:pPr>
        <w:pStyle w:val="style0"/>
        <w:spacing w:after="120" w:before="120" w:line="100" w:lineRule="atLeast"/>
        <w:ind w:hanging="0" w:left="0" w:right="44"/>
        <w:jc w:val="both"/>
      </w:pPr>
      <w:r>
        <w:rPr>
          <w:rFonts w:ascii="Times New Roman" w:cs="Times New Roman" w:eastAsia="Times New Roman" w:hAnsi="Times New Roman"/>
          <w:sz w:val="24"/>
          <w:szCs w:val="24"/>
          <w:lang w:eastAsia="es-ES"/>
        </w:rPr>
        <w:t>Resico, M. (2010) Introducción a la Economía Social de Mercado.</w:t>
      </w:r>
      <w:r>
        <w:rPr>
          <w:rFonts w:ascii="Times New Roman" w:cs="Times New Roman" w:eastAsia="Times New Roman" w:hAnsi="Times New Roman"/>
          <w:i/>
          <w:sz w:val="24"/>
          <w:szCs w:val="24"/>
          <w:lang w:eastAsia="es-ES"/>
        </w:rPr>
        <w:t xml:space="preserve"> </w:t>
      </w:r>
      <w:r>
        <w:rPr>
          <w:rFonts w:ascii="Times New Roman" w:cs="Times New Roman" w:eastAsia="Times New Roman" w:hAnsi="Times New Roman"/>
          <w:sz w:val="24"/>
          <w:szCs w:val="24"/>
          <w:lang w:eastAsia="es-ES"/>
        </w:rPr>
        <w:t>Buenos Aires: Fundación Konrad Adenauer. [Selección de capítulos]</w:t>
      </w:r>
    </w:p>
    <w:p>
      <w:pPr>
        <w:pStyle w:val="style0"/>
        <w:spacing w:after="120" w:before="120" w:line="100" w:lineRule="atLeast"/>
        <w:jc w:val="both"/>
      </w:pPr>
      <w:r>
        <w:rPr>
          <w:rFonts w:ascii="Times New Roman" w:cs="Times New Roman" w:eastAsia="Times New Roman" w:hAnsi="Times New Roman"/>
          <w:sz w:val="24"/>
          <w:szCs w:val="24"/>
          <w:lang w:eastAsia="es-ES" w:val="es-ES"/>
        </w:rPr>
        <w:t>Selección de documentos organismos internacionales (BM, OIT, BID, FMI) vinculados a la economía social y solidaria.</w:t>
      </w:r>
    </w:p>
    <w:p>
      <w:pPr>
        <w:pStyle w:val="style0"/>
        <w:spacing w:after="120" w:before="120" w:line="100" w:lineRule="atLeast"/>
        <w:jc w:val="both"/>
      </w:pPr>
      <w:r>
        <w:rPr/>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i/>
          <w:sz w:val="24"/>
          <w:szCs w:val="24"/>
          <w:lang w:eastAsia="es-ES" w:val="es-ES"/>
        </w:rPr>
        <w:t xml:space="preserve">Bibliografía complementaria: </w:t>
      </w:r>
    </w:p>
    <w:p>
      <w:pPr>
        <w:pStyle w:val="style0"/>
        <w:spacing w:after="0" w:before="0" w:line="100" w:lineRule="atLeast"/>
      </w:pPr>
      <w:r>
        <w:rPr/>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Doctrina Social de la Iglesia (2005) Documento Doctrina Social de la Iglesia. [Online] Disponible en: </w:t>
      </w:r>
      <w:hyperlink r:id="rId5">
        <w:r>
          <w:rPr>
            <w:rStyle w:val="style20"/>
            <w:rStyle w:val="style20"/>
            <w:rFonts w:ascii="Times New Roman" w:cs="Times New Roman" w:eastAsia="Times New Roman" w:hAnsi="Times New Roman"/>
            <w:color w:val="0000FF"/>
            <w:sz w:val="24"/>
            <w:szCs w:val="24"/>
            <w:u w:val="single"/>
            <w:lang w:eastAsia="es-ES" w:val="es-ES"/>
          </w:rPr>
          <w:t>http://www.vatican.va</w:t>
        </w:r>
      </w:hyperlink>
      <w:r>
        <w:rPr>
          <w:rFonts w:ascii="Times New Roman" w:cs="Times New Roman" w:eastAsia="Times New Roman" w:hAnsi="Times New Roman"/>
          <w:sz w:val="24"/>
          <w:szCs w:val="24"/>
          <w:lang w:eastAsia="es-ES" w:val="es-ES"/>
        </w:rPr>
        <w:t xml:space="preserve"> (Julio, 2014)</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Fourier, C.  El nuevo mundo industrial y societario. 1989 [En línea, consultado el 17 de agosto de 2013] Disponible en </w:t>
      </w:r>
      <w:hyperlink r:id="rId6">
        <w:r>
          <w:rPr>
            <w:rStyle w:val="style20"/>
            <w:rStyle w:val="style20"/>
            <w:rFonts w:ascii="Times New Roman" w:cs="Times New Roman" w:eastAsia="Times New Roman" w:hAnsi="Times New Roman"/>
            <w:color w:val="0000FF"/>
            <w:sz w:val="24"/>
            <w:szCs w:val="24"/>
            <w:u w:val="single"/>
            <w:lang w:eastAsia="es-AR" w:val="es-ES"/>
          </w:rPr>
          <w:t>http://www.eumed.net/cursecon/textos/fourier_nuevo-mundo.htm</w:t>
        </w:r>
      </w:hyperlink>
    </w:p>
    <w:p>
      <w:pPr>
        <w:pStyle w:val="style0"/>
        <w:spacing w:after="120" w:before="120" w:line="100" w:lineRule="atLeast"/>
        <w:jc w:val="both"/>
      </w:pPr>
      <w:r>
        <w:rPr>
          <w:rFonts w:ascii="Times New Roman" w:cs="Times New Roman" w:eastAsia="Times New Roman" w:hAnsi="Times New Roman"/>
          <w:sz w:val="24"/>
          <w:szCs w:val="24"/>
          <w:lang w:eastAsia="es-ES" w:val="es-ES"/>
        </w:rPr>
        <w:t>Fourier, C. (1975) El nuevo mundo amoroso. Madrid: Editorial Fundamentos.</w:t>
      </w:r>
    </w:p>
    <w:p>
      <w:pPr>
        <w:pStyle w:val="style0"/>
        <w:spacing w:after="120" w:before="120" w:line="100" w:lineRule="atLeast"/>
        <w:jc w:val="both"/>
      </w:pPr>
      <w:r>
        <w:rPr>
          <w:rFonts w:ascii="Times New Roman" w:cs="Times New Roman" w:eastAsia="Times New Roman" w:hAnsi="Times New Roman"/>
          <w:sz w:val="24"/>
          <w:szCs w:val="24"/>
          <w:lang w:eastAsia="es-AR" w:val="es-ES"/>
        </w:rPr>
        <w:t xml:space="preserve">Lambert, P. (1970) La Doctrina Cooperativa (Tercera Edición). Buenos Aires: Ediciones Intercoop. </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Owen, R. (1834) El Nuevo Mundo Moral.[Online] Disponible en: </w:t>
      </w:r>
      <w:hyperlink r:id="rId7">
        <w:r>
          <w:rPr>
            <w:rStyle w:val="style20"/>
            <w:rStyle w:val="style20"/>
            <w:rFonts w:ascii="Times New Roman" w:cs="Times New Roman" w:eastAsia="Times New Roman" w:hAnsi="Times New Roman"/>
            <w:color w:val="0000FF"/>
            <w:sz w:val="24"/>
            <w:szCs w:val="24"/>
            <w:u w:val="single"/>
            <w:lang w:eastAsia="es-ES" w:val="es-ES"/>
          </w:rPr>
          <w:t>www.antorcha.net</w:t>
        </w:r>
      </w:hyperlink>
      <w:r>
        <w:rPr>
          <w:rFonts w:ascii="Times New Roman" w:cs="Times New Roman" w:eastAsia="Times New Roman" w:hAnsi="Times New Roman"/>
          <w:sz w:val="24"/>
          <w:szCs w:val="24"/>
          <w:lang w:eastAsia="es-ES" w:val="es-ES"/>
        </w:rPr>
        <w:t xml:space="preserve"> (Junio de 2011)</w:t>
      </w:r>
    </w:p>
    <w:p>
      <w:pPr>
        <w:pStyle w:val="style0"/>
        <w:spacing w:after="120" w:before="120" w:line="100" w:lineRule="atLeast"/>
        <w:jc w:val="both"/>
      </w:pPr>
      <w:r>
        <w:rPr>
          <w:rFonts w:ascii="Times New Roman" w:cs="Times New Roman" w:eastAsia="Times New Roman" w:hAnsi="Times New Roman"/>
          <w:sz w:val="24"/>
          <w:szCs w:val="24"/>
          <w:lang w:eastAsia="es-ES" w:val="es-ES"/>
        </w:rPr>
        <w:t>Puello-Socarrás, José (</w:t>
      </w:r>
      <w:r>
        <w:rPr>
          <w:rFonts w:ascii="Times New Roman" w:cs="Times New Roman" w:hAnsi="Times New Roman"/>
          <w:sz w:val="24"/>
          <w:szCs w:val="24"/>
          <w:lang w:eastAsia="es-ES" w:val="es-ES"/>
        </w:rPr>
        <w:t>2013) “</w:t>
      </w:r>
      <w:hyperlink r:id="rId8">
        <w:r>
          <w:rPr>
            <w:rStyle w:val="style20"/>
            <w:rStyle w:val="style20"/>
            <w:rFonts w:ascii="Times New Roman" w:cs="Times New Roman" w:hAnsi="Times New Roman"/>
            <w:sz w:val="24"/>
            <w:szCs w:val="24"/>
            <w:lang w:eastAsia="es-ES" w:val="es-ES"/>
          </w:rPr>
          <w:t>Ocho tesis sobre el neoliberalismo (1973-2013)</w:t>
        </w:r>
      </w:hyperlink>
      <w:r>
        <w:rPr>
          <w:rFonts w:ascii="Times New Roman" w:cs="Times New Roman" w:hAnsi="Times New Roman"/>
          <w:sz w:val="24"/>
          <w:szCs w:val="24"/>
          <w:lang w:eastAsia="es-ES" w:val="es-ES"/>
        </w:rPr>
        <w:t xml:space="preserve">” en: Ramírez, Hernán (org.), </w:t>
      </w:r>
      <w:hyperlink r:id="rId9">
        <w:r>
          <w:rPr>
            <w:rStyle w:val="style20"/>
            <w:rStyle w:val="style20"/>
            <w:rFonts w:ascii="Times New Roman" w:cs="Times New Roman" w:hAnsi="Times New Roman"/>
            <w:i/>
            <w:sz w:val="24"/>
            <w:szCs w:val="24"/>
            <w:lang w:eastAsia="es-ES" w:val="es-ES"/>
          </w:rPr>
          <w:t>O neoliberalismo sul-americano em clave transnacional: enraizamento, apogeu e crise</w:t>
        </w:r>
      </w:hyperlink>
      <w:r>
        <w:rPr>
          <w:rFonts w:ascii="Times New Roman" w:cs="Times New Roman" w:hAnsi="Times New Roman"/>
          <w:i/>
          <w:sz w:val="24"/>
          <w:szCs w:val="24"/>
          <w:lang w:eastAsia="es-ES" w:val="es-ES"/>
        </w:rPr>
        <w:t>.</w:t>
      </w:r>
      <w:r>
        <w:rPr>
          <w:rFonts w:ascii="Times New Roman" w:cs="Times New Roman" w:eastAsia="Times New Roman" w:hAnsi="Times New Roman"/>
          <w:sz w:val="24"/>
          <w:szCs w:val="24"/>
          <w:lang w:eastAsia="es-ES" w:val="es-ES"/>
        </w:rPr>
        <w:t xml:space="preserve"> São Leopoldo: Oikos – Unisinos, pp. 13-57.</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sz w:val="24"/>
          <w:szCs w:val="24"/>
          <w:lang w:eastAsia="es-ES" w:val="es-ES"/>
        </w:rPr>
        <w:t>UNIDAD IV: Sujetos, prácticas y construcción de subjetividades. Tensiones y contradicciones. Una aproximación desde el trabajo de campo antropológico.</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i/>
          <w:sz w:val="24"/>
          <w:szCs w:val="24"/>
          <w:lang w:eastAsia="es-ES" w:val="es-ES"/>
        </w:rPr>
        <w:t>Introducción:</w:t>
      </w:r>
      <w:r>
        <w:rPr>
          <w:rFonts w:ascii="Times New Roman" w:cs="Times New Roman" w:eastAsia="Times New Roman" w:hAnsi="Times New Roman"/>
          <w:sz w:val="24"/>
          <w:szCs w:val="24"/>
          <w:lang w:eastAsia="es-ES" w:val="es-ES"/>
        </w:rPr>
        <w:t xml:space="preserve"> </w:t>
      </w:r>
      <w:r>
        <w:rPr>
          <w:rFonts w:ascii="Times New Roman" w:cs="Times New Roman" w:eastAsia="Times New Roman" w:hAnsi="Times New Roman"/>
          <w:color w:val="000000"/>
          <w:sz w:val="24"/>
          <w:szCs w:val="24"/>
          <w:lang w:eastAsia="es-ES" w:val="es-ES"/>
        </w:rPr>
        <w:t xml:space="preserve">Análisis de las resignificaciones que la racionalidad de gobierno neoliberal ha generado en relación a algunos elementos de la racionalidad de gobierno liberal, con las continuidades, las rupturas y las tensiones que ello conlleva, a partir de </w:t>
      </w:r>
      <w:r>
        <w:rPr>
          <w:rFonts w:ascii="Times New Roman" w:cs="Times New Roman" w:eastAsia="Times New Roman" w:hAnsi="Times New Roman"/>
          <w:sz w:val="24"/>
          <w:szCs w:val="24"/>
          <w:lang w:eastAsia="es-ES" w:val="es-MX"/>
        </w:rPr>
        <w:t xml:space="preserve">la conformación del “sujeto emprendedor” en el dispositivo de la economía social y solidaria. Ideas de simpatía, solidaridad y egoísmo. Ética de gobierno de sí en tanto forma de regulación y autorregulación de los afectos. Análisis de aspectos metodológicos en la investigación de campo. </w:t>
      </w:r>
    </w:p>
    <w:p>
      <w:pPr>
        <w:pStyle w:val="style0"/>
        <w:spacing w:after="0" w:before="0" w:line="100" w:lineRule="atLeast"/>
        <w:jc w:val="both"/>
      </w:pPr>
      <w:r>
        <w:rPr/>
      </w:r>
    </w:p>
    <w:p>
      <w:pPr>
        <w:pStyle w:val="style0"/>
        <w:spacing w:after="0" w:before="0" w:line="100" w:lineRule="atLeast"/>
      </w:pPr>
      <w:r>
        <w:rPr/>
      </w:r>
    </w:p>
    <w:p>
      <w:pPr>
        <w:pStyle w:val="style0"/>
        <w:spacing w:after="0" w:before="0" w:line="360" w:lineRule="auto"/>
        <w:jc w:val="both"/>
      </w:pPr>
      <w:r>
        <w:rPr>
          <w:rFonts w:ascii="Times New Roman" w:cs="Times New Roman" w:eastAsia="Times New Roman" w:hAnsi="Times New Roman"/>
          <w:b/>
          <w:sz w:val="24"/>
          <w:szCs w:val="24"/>
          <w:lang w:eastAsia="es-ES" w:val="es-MX"/>
        </w:rPr>
        <w:t>Bibliografía obligatoria:</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De Melo Lisboa, Armando (2004)  “Solidaridad”, en </w:t>
      </w:r>
      <w:r>
        <w:rPr>
          <w:rFonts w:ascii="Times New Roman" w:cs="Times New Roman" w:eastAsia="Times New Roman" w:hAnsi="Times New Roman"/>
          <w:i/>
          <w:sz w:val="24"/>
          <w:szCs w:val="24"/>
          <w:lang w:eastAsia="es-ES" w:val="es-ES"/>
        </w:rPr>
        <w:t>La otra economía</w:t>
      </w:r>
      <w:r>
        <w:rPr>
          <w:rFonts w:ascii="Times New Roman" w:cs="Times New Roman" w:eastAsia="Times New Roman" w:hAnsi="Times New Roman"/>
          <w:sz w:val="24"/>
          <w:szCs w:val="24"/>
          <w:lang w:eastAsia="es-ES" w:val="es-ES"/>
        </w:rPr>
        <w:t xml:space="preserve"> organizado por Cattani, A. D.  Buenos Aires: Altamira.</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Mises von, L. (1986) </w:t>
      </w:r>
      <w:r>
        <w:rPr>
          <w:rFonts w:ascii="Times New Roman" w:cs="Times New Roman" w:eastAsia="Times New Roman" w:hAnsi="Times New Roman"/>
          <w:i/>
          <w:sz w:val="24"/>
          <w:szCs w:val="24"/>
          <w:lang w:eastAsia="es-ES" w:val="es-ES"/>
        </w:rPr>
        <w:t xml:space="preserve">La acción humana. Tratado de economía. </w:t>
      </w:r>
      <w:r>
        <w:rPr>
          <w:rFonts w:ascii="Times New Roman" w:cs="Times New Roman" w:eastAsia="Times New Roman" w:hAnsi="Times New Roman"/>
          <w:sz w:val="24"/>
          <w:szCs w:val="24"/>
          <w:lang w:eastAsia="es-ES" w:val="es-ES"/>
        </w:rPr>
        <w:t>Madrid: Unión Editorial. [Selección de capítulos]</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Presta, Susana R. (2015) “Ideas de </w:t>
      </w:r>
      <w:r>
        <w:rPr>
          <w:rFonts w:ascii="Times New Roman" w:cs="Times New Roman" w:eastAsia="Times New Roman" w:hAnsi="Times New Roman"/>
          <w:i/>
          <w:sz w:val="24"/>
          <w:szCs w:val="24"/>
          <w:lang w:eastAsia="es-ES" w:val="es-ES"/>
        </w:rPr>
        <w:t xml:space="preserve">simpatía </w:t>
      </w:r>
      <w:r>
        <w:rPr>
          <w:rFonts w:ascii="Times New Roman" w:cs="Times New Roman" w:eastAsia="Times New Roman" w:hAnsi="Times New Roman"/>
          <w:sz w:val="24"/>
          <w:szCs w:val="24"/>
          <w:lang w:eastAsia="es-ES" w:val="es-ES"/>
        </w:rPr>
        <w:t xml:space="preserve">y </w:t>
      </w:r>
      <w:r>
        <w:rPr>
          <w:rFonts w:ascii="Times New Roman" w:cs="Times New Roman" w:eastAsia="Times New Roman" w:hAnsi="Times New Roman"/>
          <w:i/>
          <w:sz w:val="24"/>
          <w:szCs w:val="24"/>
          <w:lang w:eastAsia="es-ES" w:val="es-ES"/>
        </w:rPr>
        <w:t xml:space="preserve">egoísmo </w:t>
      </w:r>
      <w:r>
        <w:rPr>
          <w:rFonts w:ascii="Times New Roman" w:cs="Times New Roman" w:eastAsia="Times New Roman" w:hAnsi="Times New Roman"/>
          <w:sz w:val="24"/>
          <w:szCs w:val="24"/>
          <w:lang w:eastAsia="es-ES" w:val="es-ES"/>
        </w:rPr>
        <w:t xml:space="preserve">en la economía social y solidaria. La paradoja del “emprendedor”” en Murillo, Susana (coord.) </w:t>
      </w:r>
      <w:r>
        <w:rPr>
          <w:rFonts w:ascii="Times New Roman" w:cs="Times New Roman" w:eastAsia="Times New Roman" w:hAnsi="Times New Roman"/>
          <w:i/>
          <w:sz w:val="24"/>
          <w:szCs w:val="24"/>
          <w:lang w:eastAsia="es-ES" w:val="es-ES"/>
        </w:rPr>
        <w:t>Neoliberalismo y gobiernos de la vida. Diagrama global y sus configuraciones en Argentina y América Latina</w:t>
      </w:r>
      <w:r>
        <w:rPr>
          <w:rFonts w:ascii="Times New Roman" w:cs="Times New Roman" w:eastAsia="Times New Roman" w:hAnsi="Times New Roman"/>
          <w:sz w:val="24"/>
          <w:szCs w:val="24"/>
          <w:lang w:eastAsia="es-ES" w:val="es-ES"/>
        </w:rPr>
        <w:t xml:space="preserve">. Buenos Aires: Biblos. </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Puello-Socarrás, José (2010) “Del homo œconomicus al homo redemptori: Emprendimiento y Nuevo Neo-liberalismo”, en </w:t>
      </w:r>
      <w:r>
        <w:rPr>
          <w:rFonts w:ascii="Times New Roman" w:cs="Times New Roman" w:eastAsia="Times New Roman" w:hAnsi="Times New Roman"/>
          <w:i/>
          <w:sz w:val="24"/>
          <w:szCs w:val="24"/>
          <w:lang w:eastAsia="es-ES" w:val="es-ES"/>
        </w:rPr>
        <w:t>Revista Otra Economía</w:t>
      </w:r>
      <w:r>
        <w:rPr>
          <w:rFonts w:ascii="Times New Roman" w:cs="Times New Roman" w:eastAsia="Times New Roman" w:hAnsi="Times New Roman"/>
          <w:sz w:val="24"/>
          <w:szCs w:val="24"/>
          <w:lang w:eastAsia="es-ES" w:val="es-ES"/>
        </w:rPr>
        <w:t>, Volumen IV, N° 6, 1° semestre.</w:t>
      </w:r>
    </w:p>
    <w:p>
      <w:pPr>
        <w:pStyle w:val="style0"/>
        <w:spacing w:after="0" w:before="0" w:line="100" w:lineRule="atLeast"/>
        <w:jc w:val="both"/>
      </w:pPr>
      <w:r>
        <w:rPr>
          <w:rFonts w:ascii="Times New Roman" w:cs="Times New Roman" w:eastAsia="Times New Roman" w:hAnsi="Times New Roman"/>
          <w:sz w:val="24"/>
          <w:szCs w:val="24"/>
          <w:lang w:eastAsia="es-ES" w:val="es-ES"/>
        </w:rPr>
        <w:t xml:space="preserve">Saltalamacchia, H. et. al. (1983) “Historias de vida y movimientos sociales: propuesta para el uso de la técnica”, en </w:t>
      </w:r>
      <w:r>
        <w:rPr>
          <w:rFonts w:ascii="Times New Roman" w:cs="Times New Roman" w:eastAsia="Times New Roman" w:hAnsi="Times New Roman"/>
          <w:i/>
          <w:sz w:val="24"/>
          <w:szCs w:val="24"/>
          <w:lang w:eastAsia="es-ES" w:val="es-ES"/>
        </w:rPr>
        <w:t xml:space="preserve">Revista Iztapalapa, </w:t>
      </w:r>
      <w:r>
        <w:rPr>
          <w:rFonts w:ascii="Times New Roman" w:cs="Times New Roman" w:eastAsia="Times New Roman" w:hAnsi="Times New Roman"/>
          <w:sz w:val="24"/>
          <w:szCs w:val="24"/>
          <w:lang w:eastAsia="es-ES" w:val="es-ES"/>
        </w:rPr>
        <w:t xml:space="preserve">Año 4, N°9, México, Junio-Diciembre. </w:t>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Fonts w:ascii="Times New Roman" w:cs="Times New Roman" w:eastAsia="Times New Roman" w:hAnsi="Times New Roman"/>
          <w:i/>
          <w:sz w:val="24"/>
          <w:szCs w:val="24"/>
          <w:lang w:eastAsia="es-ES" w:val="es-ES"/>
        </w:rPr>
        <w:t xml:space="preserve">Bibliografía complementaria: </w:t>
      </w:r>
    </w:p>
    <w:p>
      <w:pPr>
        <w:pStyle w:val="style0"/>
        <w:spacing w:after="0" w:before="0"/>
      </w:pPr>
      <w:r>
        <w:rPr/>
      </w:r>
    </w:p>
    <w:p>
      <w:pPr>
        <w:pStyle w:val="style0"/>
        <w:spacing w:after="120" w:before="120" w:line="100" w:lineRule="atLeast"/>
        <w:jc w:val="both"/>
      </w:pPr>
      <w:r>
        <w:rPr>
          <w:rFonts w:ascii="Times New Roman" w:cs="Times New Roman" w:eastAsia="Times New Roman" w:hAnsi="Times New Roman"/>
          <w:sz w:val="24"/>
          <w:szCs w:val="24"/>
          <w:lang w:eastAsia="es-ES" w:val="es-MX"/>
        </w:rPr>
        <w:t xml:space="preserve">Hayek, Friedrich. A. (1986) </w:t>
      </w:r>
      <w:r>
        <w:rPr>
          <w:rFonts w:ascii="Times New Roman" w:cs="Times New Roman" w:eastAsia="Times New Roman" w:hAnsi="Times New Roman"/>
          <w:sz w:val="24"/>
          <w:szCs w:val="24"/>
          <w:lang w:eastAsia="es-ES" w:val="es-ES"/>
        </w:rPr>
        <w:t xml:space="preserve">“Individualismo: el verdadero y el falso”, en </w:t>
      </w:r>
      <w:r>
        <w:rPr>
          <w:rFonts w:ascii="Times New Roman" w:cs="Times New Roman" w:eastAsia="Times New Roman" w:hAnsi="Times New Roman"/>
          <w:i/>
          <w:sz w:val="24"/>
          <w:szCs w:val="24"/>
          <w:lang w:eastAsia="es-ES" w:val="es-ES"/>
        </w:rPr>
        <w:t>Revista Estudios Públicos</w:t>
      </w:r>
      <w:r>
        <w:rPr>
          <w:rFonts w:ascii="Times New Roman" w:cs="Times New Roman" w:eastAsia="Times New Roman" w:hAnsi="Times New Roman"/>
          <w:sz w:val="24"/>
          <w:szCs w:val="24"/>
          <w:lang w:eastAsia="es-ES" w:val="es-ES"/>
        </w:rPr>
        <w:t>, N° 22.</w:t>
      </w:r>
    </w:p>
    <w:p>
      <w:pPr>
        <w:pStyle w:val="style0"/>
        <w:spacing w:after="120" w:before="120" w:line="100" w:lineRule="atLeast"/>
        <w:jc w:val="both"/>
      </w:pPr>
      <w:r>
        <w:rPr>
          <w:rFonts w:ascii="Times New Roman" w:cs="Times New Roman" w:eastAsia="Times New Roman" w:hAnsi="Times New Roman"/>
          <w:sz w:val="24"/>
          <w:szCs w:val="24"/>
          <w:lang w:eastAsia="es-ES" w:val="es-MX"/>
        </w:rPr>
        <w:t xml:space="preserve">Hayek, Friedrich. A. (1981) </w:t>
      </w:r>
      <w:r>
        <w:rPr>
          <w:rFonts w:ascii="Times New Roman" w:cs="Times New Roman" w:eastAsia="Times New Roman" w:hAnsi="Times New Roman"/>
          <w:sz w:val="24"/>
          <w:szCs w:val="24"/>
          <w:lang w:eastAsia="es-ES" w:val="es-ES"/>
        </w:rPr>
        <w:t xml:space="preserve">“Los fundamentos éticos de una sociedad libre”, en </w:t>
      </w:r>
      <w:r>
        <w:rPr>
          <w:rFonts w:ascii="Times New Roman" w:cs="Times New Roman" w:eastAsia="Times New Roman" w:hAnsi="Times New Roman"/>
          <w:i/>
          <w:sz w:val="24"/>
          <w:szCs w:val="24"/>
          <w:lang w:eastAsia="es-ES" w:val="es-ES"/>
        </w:rPr>
        <w:t>Revista Estudios Públicos</w:t>
      </w:r>
      <w:r>
        <w:rPr>
          <w:rFonts w:ascii="Times New Roman" w:cs="Times New Roman" w:eastAsia="Times New Roman" w:hAnsi="Times New Roman"/>
          <w:sz w:val="24"/>
          <w:szCs w:val="24"/>
          <w:lang w:eastAsia="es-ES" w:val="es-ES"/>
        </w:rPr>
        <w:t>, N° 3.</w:t>
      </w:r>
    </w:p>
    <w:p>
      <w:pPr>
        <w:pStyle w:val="style0"/>
        <w:spacing w:after="120" w:before="120" w:line="100" w:lineRule="atLeast"/>
        <w:jc w:val="both"/>
      </w:pPr>
      <w:r>
        <w:rPr>
          <w:rFonts w:ascii="Times New Roman" w:cs="Times New Roman" w:eastAsia="Times New Roman" w:hAnsi="Times New Roman"/>
          <w:sz w:val="24"/>
          <w:szCs w:val="24"/>
          <w:lang w:eastAsia="es-ES" w:val="es-MX"/>
        </w:rPr>
        <w:t xml:space="preserve">Landaburu, L. y Presta, S. R. </w:t>
      </w:r>
      <w:r>
        <w:rPr>
          <w:rFonts w:ascii="Times New Roman" w:cs="Times New Roman" w:eastAsia="Times New Roman" w:hAnsi="Times New Roman"/>
          <w:sz w:val="24"/>
          <w:szCs w:val="24"/>
          <w:lang w:eastAsia="es-ES" w:val="es-ES"/>
        </w:rPr>
        <w:t xml:space="preserve">(2009) “¿Racionalidad o doble racionalidad económica?” </w:t>
      </w:r>
      <w:r>
        <w:rPr>
          <w:rFonts w:ascii="Times New Roman" w:cs="Times New Roman" w:eastAsia="Times New Roman" w:hAnsi="Times New Roman"/>
          <w:i/>
          <w:sz w:val="24"/>
          <w:szCs w:val="24"/>
          <w:lang w:eastAsia="es-ES" w:val="es-ES"/>
        </w:rPr>
        <w:t>Revista Papeles de Trabajo,</w:t>
      </w:r>
      <w:r>
        <w:rPr>
          <w:rFonts w:ascii="Times New Roman" w:cs="Times New Roman" w:eastAsia="Times New Roman" w:hAnsi="Times New Roman"/>
          <w:sz w:val="24"/>
          <w:szCs w:val="24"/>
          <w:lang w:eastAsia="es-ES" w:val="es-ES"/>
        </w:rPr>
        <w:t xml:space="preserve"> Nº 17</w:t>
      </w:r>
      <w:r>
        <w:rPr>
          <w:rFonts w:ascii="Times New Roman" w:cs="Times New Roman" w:eastAsia="Times New Roman" w:hAnsi="Times New Roman"/>
          <w:iCs/>
          <w:sz w:val="24"/>
          <w:szCs w:val="24"/>
          <w:lang w:eastAsia="es-ES" w:val="es-ES"/>
        </w:rPr>
        <w:t>, Año 2009, Universidad Nacional de Rosario</w:t>
      </w:r>
    </w:p>
    <w:p>
      <w:pPr>
        <w:pStyle w:val="style0"/>
        <w:spacing w:after="120" w:before="120" w:line="100" w:lineRule="atLeast"/>
        <w:jc w:val="both"/>
      </w:pPr>
      <w:r>
        <w:rPr>
          <w:rFonts w:ascii="Times New Roman" w:cs="Times New Roman" w:eastAsia="Times New Roman" w:hAnsi="Times New Roman"/>
          <w:sz w:val="24"/>
          <w:szCs w:val="24"/>
          <w:lang w:eastAsia="es-ES" w:val="es-ES"/>
        </w:rPr>
        <w:t xml:space="preserve">Smith, Adam. (2009)  </w:t>
      </w:r>
      <w:r>
        <w:rPr>
          <w:rFonts w:ascii="Times New Roman" w:cs="Times New Roman" w:eastAsia="Times New Roman" w:hAnsi="Times New Roman"/>
          <w:i/>
          <w:sz w:val="24"/>
          <w:szCs w:val="24"/>
          <w:lang w:eastAsia="es-ES" w:val="es-ES"/>
        </w:rPr>
        <w:t>La teoría de los sentimientos morales.</w:t>
      </w:r>
      <w:r>
        <w:rPr>
          <w:rFonts w:ascii="Times New Roman" w:cs="Times New Roman" w:eastAsia="Times New Roman" w:hAnsi="Times New Roman"/>
          <w:sz w:val="24"/>
          <w:szCs w:val="24"/>
          <w:lang w:eastAsia="es-ES" w:val="es-ES"/>
        </w:rPr>
        <w:t xml:space="preserve"> Primera reimpresión.</w:t>
      </w:r>
      <w:r>
        <w:rPr>
          <w:rFonts w:ascii="Times New Roman" w:cs="Times New Roman" w:eastAsia="Times New Roman" w:hAnsi="Times New Roman"/>
          <w:i/>
          <w:sz w:val="24"/>
          <w:szCs w:val="24"/>
          <w:lang w:eastAsia="es-ES" w:val="es-ES"/>
        </w:rPr>
        <w:t xml:space="preserve"> </w:t>
      </w:r>
      <w:r>
        <w:rPr>
          <w:rFonts w:ascii="Times New Roman" w:cs="Times New Roman" w:eastAsia="Times New Roman" w:hAnsi="Times New Roman"/>
          <w:sz w:val="24"/>
          <w:szCs w:val="24"/>
          <w:lang w:eastAsia="es-ES" w:val="es-ES"/>
        </w:rPr>
        <w:t xml:space="preserve">Madrid: Alianza. </w:t>
      </w:r>
    </w:p>
    <w:p>
      <w:pPr>
        <w:pStyle w:val="style0"/>
        <w:spacing w:after="120" w:before="120" w:line="100" w:lineRule="atLeast"/>
        <w:jc w:val="both"/>
      </w:pPr>
      <w:r>
        <w:rPr/>
      </w:r>
    </w:p>
    <w:p>
      <w:pPr>
        <w:pStyle w:val="style0"/>
        <w:spacing w:after="120" w:before="120" w:line="100" w:lineRule="atLeast"/>
        <w:jc w:val="both"/>
      </w:pPr>
      <w:r>
        <w:rPr/>
      </w:r>
    </w:p>
    <w:p>
      <w:pPr>
        <w:pStyle w:val="style0"/>
        <w:spacing w:after="0" w:before="0"/>
      </w:pPr>
      <w:r>
        <w:rPr/>
      </w:r>
    </w:p>
    <w:p>
      <w:pPr>
        <w:pStyle w:val="style0"/>
        <w:numPr>
          <w:ilvl w:val="0"/>
          <w:numId w:val="1"/>
        </w:numPr>
        <w:spacing w:after="0" w:before="0" w:line="100" w:lineRule="atLeast"/>
      </w:pPr>
      <w:r>
        <w:rPr>
          <w:rFonts w:ascii="Times New Roman" w:cs="Times New Roman" w:eastAsia="Times New Roman" w:hAnsi="Times New Roman"/>
          <w:b/>
          <w:sz w:val="24"/>
          <w:szCs w:val="24"/>
          <w:lang w:eastAsia="es-ES" w:val="es-ES"/>
        </w:rPr>
        <w:t>Metodología de trabajo.</w:t>
      </w:r>
    </w:p>
    <w:p>
      <w:pPr>
        <w:pStyle w:val="style0"/>
        <w:spacing w:after="0" w:before="0" w:line="360" w:lineRule="auto"/>
        <w:jc w:val="both"/>
      </w:pPr>
      <w:r>
        <w:rPr/>
      </w:r>
    </w:p>
    <w:p>
      <w:pPr>
        <w:pStyle w:val="style0"/>
        <w:spacing w:after="0" w:before="0" w:line="360" w:lineRule="auto"/>
        <w:jc w:val="both"/>
      </w:pPr>
      <w:r>
        <w:rPr>
          <w:rFonts w:ascii="Times New Roman" w:cs="Times New Roman" w:eastAsia="Times New Roman" w:hAnsi="Times New Roman"/>
          <w:sz w:val="24"/>
          <w:szCs w:val="24"/>
          <w:lang w:eastAsia="es-ES" w:val="es-MX"/>
        </w:rPr>
        <w:t xml:space="preserve">Las clases estarán organizadas de la siguiente manera: en un primer momento, se realizará una exposición expositivo-dialógica de los textos seleccionados; posteriormente, sobre la base de lo expuesto, se planteará el debate para reflexionar críticamente sobre fuentes y casos de campo específicos y, finalmente, en el momento de cierre se articularán ambas instancias. </w:t>
      </w:r>
    </w:p>
    <w:p>
      <w:pPr>
        <w:pStyle w:val="style0"/>
        <w:spacing w:after="0" w:before="0" w:line="360" w:lineRule="auto"/>
        <w:jc w:val="both"/>
      </w:pPr>
      <w:r>
        <w:rPr>
          <w:rFonts w:ascii="Times New Roman" w:cs="Times New Roman" w:eastAsia="Times New Roman" w:hAnsi="Times New Roman"/>
          <w:sz w:val="24"/>
          <w:szCs w:val="24"/>
          <w:lang w:eastAsia="es-ES" w:val="es-MX"/>
        </w:rPr>
        <w:t xml:space="preserve">A partir de la segunda mitad del seminario, se dispondrá de un espacio destinado a las propuestas monográficas finales de los cursantes. En este sentido, se discutirán colectivamente las mismas, como así también, se atenderán </w:t>
      </w:r>
      <w:r>
        <w:rPr>
          <w:rFonts w:ascii="Times New Roman" w:cs="Times New Roman" w:eastAsia="Times New Roman" w:hAnsi="Times New Roman"/>
          <w:vanish/>
          <w:sz w:val="24"/>
          <w:szCs w:val="24"/>
          <w:lang w:eastAsia="es-ES" w:val="es-MX"/>
        </w:rPr>
        <w:t xml:space="preserve">seminario, se dispondra el trabajo grupal en torno a la reflexiado tercer sector,  el Estado y </w:t>
      </w:r>
      <w:r>
        <w:rPr>
          <w:rFonts w:ascii="Times New Roman" w:cs="Times New Roman" w:eastAsia="Times New Roman" w:hAnsi="Times New Roman"/>
          <w:sz w:val="24"/>
          <w:szCs w:val="24"/>
          <w:lang w:eastAsia="es-ES" w:val="es-MX"/>
        </w:rPr>
        <w:t xml:space="preserve">las inquietudes y se profundizará en las herramientas teórico – metodológicas específicas, necesarias para su elaboración desde el planteamiento del tema/problema hasta las posibles instancias de trabajo de campo. </w:t>
      </w:r>
    </w:p>
    <w:p>
      <w:pPr>
        <w:pStyle w:val="style0"/>
        <w:spacing w:after="0" w:before="0" w:line="100" w:lineRule="atLeast"/>
        <w:ind w:hanging="0" w:left="1065" w:right="0"/>
      </w:pPr>
      <w:r>
        <w:rPr/>
      </w:r>
    </w:p>
    <w:p>
      <w:pPr>
        <w:pStyle w:val="style0"/>
        <w:spacing w:after="0" w:before="0" w:line="100" w:lineRule="atLeast"/>
      </w:pPr>
      <w:r>
        <w:rPr/>
      </w:r>
    </w:p>
    <w:p>
      <w:pPr>
        <w:pStyle w:val="style0"/>
        <w:spacing w:after="0" w:before="0" w:line="100" w:lineRule="atLeast"/>
      </w:pPr>
      <w:r>
        <w:rPr/>
      </w:r>
    </w:p>
    <w:p>
      <w:pPr>
        <w:pStyle w:val="style0"/>
        <w:numPr>
          <w:ilvl w:val="0"/>
          <w:numId w:val="1"/>
        </w:numPr>
        <w:spacing w:after="0" w:before="0" w:line="100" w:lineRule="atLeast"/>
      </w:pPr>
      <w:r>
        <w:rPr>
          <w:rFonts w:ascii="Times New Roman" w:cs="Times New Roman" w:eastAsia="Times New Roman" w:hAnsi="Times New Roman"/>
          <w:b/>
          <w:sz w:val="24"/>
          <w:szCs w:val="24"/>
          <w:lang w:eastAsia="es-ES" w:val="es-ES"/>
        </w:rPr>
        <w:t>Criterios de evaluación.</w:t>
      </w:r>
    </w:p>
    <w:p>
      <w:pPr>
        <w:pStyle w:val="style0"/>
        <w:spacing w:after="0" w:before="0" w:line="100" w:lineRule="atLeast"/>
        <w:ind w:firstLine="567" w:left="0" w:right="0"/>
        <w:jc w:val="both"/>
      </w:pPr>
      <w:r>
        <w:rPr/>
      </w:r>
    </w:p>
    <w:p>
      <w:pPr>
        <w:pStyle w:val="style0"/>
        <w:spacing w:after="0" w:before="0" w:line="360" w:lineRule="auto"/>
        <w:jc w:val="both"/>
      </w:pPr>
      <w:r>
        <w:rPr>
          <w:rFonts w:ascii="Times New Roman" w:cs="Times New Roman" w:eastAsia="Times New Roman" w:hAnsi="Times New Roman"/>
          <w:bCs/>
          <w:iCs/>
          <w:color w:val="000000"/>
          <w:sz w:val="24"/>
          <w:szCs w:val="24"/>
          <w:lang w:eastAsia="es-ES" w:val="es-ES"/>
        </w:rPr>
        <w:t>El seminario contará con 4 (cuatro) horas de dictado semanal.</w:t>
      </w:r>
      <w:r>
        <w:rPr>
          <w:rFonts w:ascii="Times New Roman" w:cs="Times New Roman" w:eastAsia="Times New Roman" w:hAnsi="Times New Roman"/>
          <w:b/>
          <w:bCs/>
          <w:iCs/>
          <w:color w:val="000000"/>
          <w:sz w:val="24"/>
          <w:szCs w:val="24"/>
          <w:lang w:eastAsia="es-ES" w:val="es-ES"/>
        </w:rPr>
        <w:t xml:space="preserve"> Los estudiantes deberán cumplir con el 80% de asistencia</w:t>
      </w:r>
      <w:r>
        <w:rPr>
          <w:rFonts w:ascii="Times New Roman" w:cs="Times New Roman" w:eastAsia="Times New Roman" w:hAnsi="Times New Roman"/>
          <w:bCs/>
          <w:iCs/>
          <w:color w:val="000000"/>
          <w:sz w:val="24"/>
          <w:szCs w:val="24"/>
          <w:lang w:eastAsia="es-ES" w:val="es-ES"/>
        </w:rPr>
        <w:t xml:space="preserve">. La nota de regularización del seminario estará determinada por la entrega de una reseña crítica de un texto a elección de la bibliografía obligatoria antes de finalizar la cursada. Para la aprobación final del mismo, deberán elaborar un trabajo monográfico de un </w:t>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Fonts w:ascii="Times New Roman" w:cs="Times New Roman" w:eastAsia="Times New Roman" w:hAnsi="Times New Roman"/>
          <w:bCs/>
          <w:iCs/>
          <w:color w:val="000000"/>
          <w:sz w:val="24"/>
          <w:szCs w:val="24"/>
          <w:lang w:eastAsia="es-ES" w:val="es-ES"/>
        </w:rPr>
        <w:t xml:space="preserve">máximo de treinta carillas a espacio y medio, letra Times New Roman 12, hojas tamaño A4,  cuya nota será promediada con la nota de regularización. Tal promedio no debe ser inferior a 4 (cuatro) Deberá utilizarse bibliografía obligatoria sobre la temática elegida y bibliografía propia que decidan incorporar. </w:t>
      </w:r>
    </w:p>
    <w:p>
      <w:pPr>
        <w:pStyle w:val="style0"/>
        <w:spacing w:after="0" w:before="0" w:line="360" w:lineRule="auto"/>
        <w:jc w:val="both"/>
      </w:pPr>
      <w:r>
        <w:rPr/>
      </w:r>
    </w:p>
    <w:p>
      <w:pPr>
        <w:pStyle w:val="style36"/>
        <w:numPr>
          <w:ilvl w:val="0"/>
          <w:numId w:val="1"/>
        </w:numPr>
        <w:spacing w:after="0" w:before="0" w:line="100" w:lineRule="atLeast"/>
      </w:pPr>
      <w:r>
        <w:rPr>
          <w:rFonts w:ascii="Times New Roman" w:cs="Times New Roman" w:eastAsia="Times New Roman" w:hAnsi="Times New Roman"/>
          <w:b/>
          <w:sz w:val="24"/>
          <w:szCs w:val="24"/>
          <w:lang w:eastAsia="es-ES" w:val="es-ES"/>
        </w:rPr>
        <w:t xml:space="preserve"> </w:t>
      </w:r>
      <w:r>
        <w:rPr>
          <w:rFonts w:ascii="Times New Roman" w:cs="Times New Roman" w:eastAsia="Times New Roman" w:hAnsi="Times New Roman"/>
          <w:b/>
          <w:sz w:val="24"/>
          <w:szCs w:val="24"/>
          <w:lang w:eastAsia="es-ES" w:val="es-ES"/>
        </w:rPr>
        <w:t>Bibliografía general de referencia:</w:t>
      </w:r>
    </w:p>
    <w:p>
      <w:pPr>
        <w:pStyle w:val="style0"/>
        <w:spacing w:after="0" w:before="0" w:line="100" w:lineRule="atLeast"/>
        <w:jc w:val="both"/>
      </w:pPr>
      <w:r>
        <w:rPr/>
      </w:r>
    </w:p>
    <w:p>
      <w:pPr>
        <w:pStyle w:val="style0"/>
        <w:spacing w:after="120" w:before="120" w:line="100" w:lineRule="atLeast"/>
        <w:jc w:val="both"/>
      </w:pPr>
      <w:r>
        <w:rPr>
          <w:rFonts w:ascii="Times New Roman" w:cs="Times New Roman" w:eastAsia="Times New Roman" w:hAnsi="Times New Roman"/>
          <w:lang w:eastAsia="es-ES"/>
        </w:rPr>
        <w:t xml:space="preserve">Antunes, Ricardo, (2013) </w:t>
      </w:r>
      <w:r>
        <w:rPr>
          <w:rFonts w:ascii="Times New Roman" w:cs="Times New Roman" w:eastAsia="Times New Roman" w:hAnsi="Times New Roman"/>
          <w:i/>
          <w:lang w:eastAsia="es-ES"/>
        </w:rPr>
        <w:t xml:space="preserve">Los sentidos del trabajo. Ensayo sobre la afirmación y la negación del trabajo. </w:t>
      </w:r>
      <w:r>
        <w:rPr>
          <w:rFonts w:ascii="Times New Roman" w:cs="Times New Roman" w:eastAsia="Times New Roman" w:hAnsi="Times New Roman"/>
          <w:lang w:eastAsia="es-ES"/>
        </w:rPr>
        <w:t>Segunda edición ampliada. Buenos Aires, Ediciones Herramienta.</w:t>
      </w:r>
    </w:p>
    <w:p>
      <w:pPr>
        <w:pStyle w:val="style0"/>
        <w:spacing w:after="120" w:before="120" w:line="100" w:lineRule="atLeast"/>
        <w:jc w:val="both"/>
      </w:pPr>
      <w:r>
        <w:rPr>
          <w:rFonts w:ascii="Times New Roman" w:cs="Times New Roman" w:eastAsia="Times New Roman" w:hAnsi="Times New Roman"/>
          <w:lang w:eastAsia="es-ES" w:val="es-ES"/>
        </w:rPr>
        <w:t xml:space="preserve">Cattani, Antonio, (2004) </w:t>
      </w:r>
      <w:r>
        <w:rPr>
          <w:rFonts w:ascii="Times New Roman" w:cs="Times New Roman" w:eastAsia="Times New Roman" w:hAnsi="Times New Roman"/>
          <w:i/>
          <w:lang w:eastAsia="es-ES" w:val="es-ES"/>
        </w:rPr>
        <w:t>La otra economía</w:t>
      </w:r>
      <w:r>
        <w:rPr>
          <w:rFonts w:ascii="Times New Roman" w:cs="Times New Roman" w:eastAsia="Times New Roman" w:hAnsi="Times New Roman"/>
          <w:lang w:eastAsia="es-ES" w:val="es-ES"/>
        </w:rPr>
        <w:t>.  Buenos Aires, Altamira.</w:t>
      </w:r>
    </w:p>
    <w:p>
      <w:pPr>
        <w:pStyle w:val="style0"/>
        <w:spacing w:after="120" w:before="120" w:line="100" w:lineRule="atLeast"/>
        <w:jc w:val="both"/>
      </w:pPr>
      <w:r>
        <w:rPr>
          <w:rFonts w:ascii="Times New Roman" w:cs="Times New Roman" w:eastAsia="Calibri" w:hAnsi="Times New Roman"/>
          <w:bCs/>
          <w:color w:val="000000"/>
        </w:rPr>
        <w:t>Coraggio, José Luis,</w:t>
      </w:r>
      <w:r>
        <w:rPr>
          <w:rFonts w:ascii="Times New Roman" w:cs="Times New Roman" w:eastAsia="Calibri" w:hAnsi="Times New Roman"/>
          <w:b/>
          <w:bCs/>
          <w:color w:val="000000"/>
        </w:rPr>
        <w:t xml:space="preserve"> </w:t>
      </w:r>
      <w:r>
        <w:rPr>
          <w:rFonts w:ascii="Times New Roman" w:cs="Times New Roman" w:eastAsia="Calibri" w:hAnsi="Times New Roman"/>
          <w:color w:val="000000"/>
        </w:rPr>
        <w:t xml:space="preserve">(2013) “La economía social y solidaria ante la pobreza”. Disponible en: </w:t>
      </w:r>
      <w:hyperlink r:id="rId10">
        <w:r>
          <w:rPr>
            <w:rStyle w:val="style20"/>
            <w:rStyle w:val="style20"/>
            <w:rFonts w:ascii="Times New Roman" w:cs="Times New Roman" w:eastAsia="Calibri" w:hAnsi="Times New Roman"/>
            <w:color w:val="0000FF"/>
            <w:u w:val="single"/>
          </w:rPr>
          <w:t>http://www.coraggioeconomia.org</w:t>
        </w:r>
      </w:hyperlink>
      <w:r>
        <w:rPr>
          <w:rFonts w:ascii="Times New Roman" w:cs="Times New Roman" w:eastAsia="Calibri" w:hAnsi="Times New Roman"/>
        </w:rPr>
        <w:t xml:space="preserve"> [Consultado 15 de mayo de 2014]</w:t>
      </w:r>
    </w:p>
    <w:p>
      <w:pPr>
        <w:pStyle w:val="style0"/>
        <w:spacing w:after="120" w:before="120" w:line="100" w:lineRule="atLeast"/>
        <w:jc w:val="both"/>
      </w:pPr>
      <w:r>
        <w:rPr>
          <w:rFonts w:ascii="Times New Roman" w:cs="Times New Roman" w:eastAsia="Times New Roman" w:hAnsi="Times New Roman"/>
          <w:lang w:eastAsia="es-ES" w:val="es-ES"/>
        </w:rPr>
        <w:t xml:space="preserve">Coronil, Fernando, (2003) “¿Globalización liberal o imperialismo global? Cinco piezas de un rompecabezas” en  </w:t>
      </w:r>
      <w:r>
        <w:rPr>
          <w:rFonts w:ascii="Times New Roman" w:cs="Times New Roman" w:eastAsia="Times New Roman" w:hAnsi="Times New Roman"/>
          <w:i/>
          <w:lang w:eastAsia="es-ES" w:val="es-ES"/>
        </w:rPr>
        <w:t xml:space="preserve">Revista Temas, </w:t>
      </w:r>
      <w:r>
        <w:rPr>
          <w:rFonts w:ascii="Times New Roman" w:cs="Times New Roman" w:eastAsia="Times New Roman" w:hAnsi="Times New Roman"/>
          <w:lang w:eastAsia="es-ES" w:val="es-ES"/>
        </w:rPr>
        <w:t>Nº 33-34, abril-septiembre, pp. 14-27</w:t>
      </w:r>
    </w:p>
    <w:p>
      <w:pPr>
        <w:pStyle w:val="style0"/>
        <w:spacing w:after="120" w:before="120" w:line="100" w:lineRule="atLeast"/>
        <w:jc w:val="both"/>
      </w:pPr>
      <w:r>
        <w:rPr>
          <w:rFonts w:ascii="Times New Roman" w:cs="Times New Roman" w:eastAsia="Times New Roman" w:hAnsi="Times New Roman"/>
          <w:bCs/>
          <w:lang w:eastAsia="es-ES" w:val="es-ES"/>
        </w:rPr>
        <w:t>Becker, Gary (</w:t>
      </w:r>
      <w:r>
        <w:rPr>
          <w:rFonts w:ascii="Times New Roman" w:cs="Times New Roman" w:eastAsia="Times New Roman" w:hAnsi="Times New Roman"/>
          <w:lang w:eastAsia="es-ES" w:val="es-ES"/>
        </w:rPr>
        <w:t xml:space="preserve">1987) </w:t>
      </w:r>
      <w:r>
        <w:rPr>
          <w:rFonts w:ascii="Times New Roman" w:cs="Times New Roman" w:eastAsia="Times New Roman" w:hAnsi="Times New Roman"/>
          <w:i/>
          <w:lang w:eastAsia="es-ES" w:val="es-ES"/>
        </w:rPr>
        <w:t xml:space="preserve">Tratado Sobre La Familia. </w:t>
      </w:r>
      <w:r>
        <w:rPr>
          <w:rFonts w:ascii="Times New Roman" w:cs="Times New Roman" w:eastAsia="Times New Roman" w:hAnsi="Times New Roman"/>
          <w:iCs/>
          <w:lang w:eastAsia="es-ES" w:val="es-ES"/>
        </w:rPr>
        <w:t xml:space="preserve">Madrid: </w:t>
      </w:r>
      <w:r>
        <w:rPr>
          <w:rFonts w:ascii="Times New Roman" w:cs="Times New Roman" w:eastAsia="Times New Roman" w:hAnsi="Times New Roman"/>
          <w:lang w:eastAsia="es-ES" w:val="es-ES"/>
        </w:rPr>
        <w:t>Alianza Universidad.</w:t>
      </w:r>
    </w:p>
    <w:p>
      <w:pPr>
        <w:pStyle w:val="style0"/>
        <w:spacing w:after="120" w:before="120" w:line="100" w:lineRule="atLeast"/>
        <w:jc w:val="both"/>
      </w:pPr>
      <w:r>
        <w:rPr>
          <w:rFonts w:ascii="Times New Roman" w:cs="Times New Roman" w:eastAsia="Times New Roman" w:hAnsi="Times New Roman"/>
          <w:lang w:eastAsia="es-ES" w:val="es-ES"/>
        </w:rPr>
        <w:t xml:space="preserve">Bentham, Jeremy (2008) </w:t>
      </w:r>
      <w:r>
        <w:rPr>
          <w:rFonts w:ascii="Times New Roman" w:cs="Times New Roman" w:eastAsia="Times New Roman" w:hAnsi="Times New Roman"/>
          <w:i/>
          <w:lang w:eastAsia="es-ES" w:val="es-ES"/>
        </w:rPr>
        <w:t xml:space="preserve">Los principios de la moral y la legislación. </w:t>
      </w:r>
      <w:r>
        <w:rPr>
          <w:rFonts w:ascii="Times New Roman" w:cs="Times New Roman" w:eastAsia="Times New Roman" w:hAnsi="Times New Roman"/>
          <w:lang w:eastAsia="es-ES" w:val="es-ES"/>
        </w:rPr>
        <w:t>Buenos Aires: Claridad.</w:t>
      </w:r>
    </w:p>
    <w:p>
      <w:pPr>
        <w:pStyle w:val="style0"/>
        <w:spacing w:after="120" w:before="120" w:line="100" w:lineRule="atLeast"/>
        <w:jc w:val="both"/>
      </w:pPr>
      <w:r>
        <w:rPr>
          <w:rFonts w:ascii="Times New Roman" w:cs="Times New Roman" w:eastAsia="Times New Roman" w:hAnsi="Times New Roman"/>
          <w:lang w:eastAsia="es-ES" w:val="es-ES"/>
        </w:rPr>
        <w:t xml:space="preserve">Berger, M. y Cross, C. (Comps.) (2013) </w:t>
      </w:r>
      <w:r>
        <w:rPr>
          <w:rFonts w:ascii="Times New Roman" w:cs="Times New Roman" w:eastAsia="Times New Roman" w:hAnsi="Times New Roman"/>
          <w:i/>
          <w:iCs/>
          <w:lang w:eastAsia="es-ES" w:val="es-ES"/>
        </w:rPr>
        <w:t>La producción del trabajo asociativo. Condiciones, experiencias y prácticas en le Economía Social</w:t>
      </w:r>
      <w:r>
        <w:rPr>
          <w:rFonts w:ascii="Times New Roman" w:cs="Times New Roman" w:eastAsia="Times New Roman" w:hAnsi="Times New Roman"/>
          <w:iCs/>
          <w:lang w:eastAsia="es-ES" w:val="es-ES"/>
        </w:rPr>
        <w:t xml:space="preserve">. Buenos Aires: </w:t>
      </w:r>
      <w:r>
        <w:rPr>
          <w:rFonts w:ascii="Times New Roman" w:cs="Times New Roman" w:eastAsia="Times New Roman" w:hAnsi="Times New Roman"/>
          <w:lang w:eastAsia="es-ES" w:val="es-ES"/>
        </w:rPr>
        <w:t>Ediciones CICCUS.</w:t>
      </w:r>
    </w:p>
    <w:p>
      <w:pPr>
        <w:pStyle w:val="style0"/>
        <w:spacing w:after="120" w:before="120" w:line="100" w:lineRule="atLeast"/>
        <w:jc w:val="both"/>
      </w:pPr>
      <w:r>
        <w:rPr>
          <w:rFonts w:ascii="Times New Roman" w:cs="Times New Roman" w:eastAsia="Times New Roman" w:hAnsi="Times New Roman"/>
          <w:lang w:eastAsia="es-ES" w:val="es-ES"/>
        </w:rPr>
        <w:t xml:space="preserve">Cantillon, Richard (2000) </w:t>
      </w:r>
      <w:r>
        <w:rPr>
          <w:rFonts w:ascii="Times New Roman" w:cs="Times New Roman" w:eastAsia="Times New Roman" w:hAnsi="Times New Roman"/>
          <w:i/>
          <w:lang w:eastAsia="es-ES" w:val="es-ES"/>
        </w:rPr>
        <w:t xml:space="preserve">Ensayo sobre la naturaleza del comercio en general. </w:t>
      </w:r>
      <w:r>
        <w:rPr>
          <w:rFonts w:ascii="Times New Roman" w:cs="Times New Roman" w:eastAsia="Times New Roman" w:hAnsi="Times New Roman"/>
          <w:lang w:eastAsia="es-ES" w:val="es-ES"/>
        </w:rPr>
        <w:t>México: Facultad de Economía, UNAM.</w:t>
      </w:r>
    </w:p>
    <w:p>
      <w:pPr>
        <w:pStyle w:val="style0"/>
        <w:spacing w:after="120" w:before="120" w:line="100" w:lineRule="atLeast"/>
        <w:jc w:val="both"/>
      </w:pPr>
      <w:r>
        <w:rPr>
          <w:rFonts w:ascii="Times New Roman" w:cs="Times New Roman" w:eastAsia="Times New Roman" w:hAnsi="Times New Roman"/>
          <w:iCs/>
          <w:lang w:eastAsia="es-ES" w:val="es-ES"/>
        </w:rPr>
        <w:t xml:space="preserve">De Büren, Paula (2011) “De la teoría objetiva a la teoría subjetiva del valor, de Smith a </w:t>
      </w:r>
    </w:p>
    <w:p>
      <w:pPr>
        <w:pStyle w:val="style0"/>
        <w:spacing w:after="120" w:before="120" w:line="100" w:lineRule="atLeast"/>
        <w:jc w:val="both"/>
      </w:pPr>
      <w:r>
        <w:rPr>
          <w:rFonts w:ascii="Times New Roman" w:cs="Times New Roman" w:eastAsia="Times New Roman" w:hAnsi="Times New Roman"/>
          <w:iCs/>
          <w:lang w:eastAsia="es-ES" w:val="es-ES"/>
        </w:rPr>
        <w:t xml:space="preserve">Menger. ¿De la teoría del valor trabajo a la teoría del valor capital?”, en </w:t>
      </w:r>
      <w:r>
        <w:rPr>
          <w:rFonts w:ascii="Times New Roman" w:cs="Times New Roman" w:eastAsia="Times New Roman" w:hAnsi="Times New Roman"/>
          <w:i/>
          <w:iCs/>
          <w:lang w:eastAsia="es-ES" w:val="es-ES"/>
        </w:rPr>
        <w:t>Revista Realidad Económica</w:t>
      </w:r>
      <w:r>
        <w:rPr>
          <w:rFonts w:ascii="Times New Roman" w:cs="Times New Roman" w:eastAsia="Times New Roman" w:hAnsi="Times New Roman"/>
          <w:iCs/>
          <w:lang w:eastAsia="es-ES" w:val="es-ES"/>
        </w:rPr>
        <w:t>, Buenos Aires, N°263, 1 de octubre/15 de noviembre.</w:t>
      </w:r>
    </w:p>
    <w:p>
      <w:pPr>
        <w:pStyle w:val="style0"/>
        <w:spacing w:after="120" w:before="120" w:line="100" w:lineRule="atLeast"/>
        <w:jc w:val="both"/>
      </w:pPr>
      <w:r>
        <w:rPr>
          <w:rFonts w:ascii="Times New Roman" w:cs="Times New Roman" w:eastAsia="Times New Roman" w:hAnsi="Times New Roman"/>
          <w:lang w:eastAsia="es-ES" w:val="es-ES"/>
        </w:rPr>
        <w:t xml:space="preserve">Hume, David (1984) </w:t>
      </w:r>
      <w:r>
        <w:rPr>
          <w:rFonts w:ascii="Times New Roman" w:cs="Times New Roman" w:eastAsia="Times New Roman" w:hAnsi="Times New Roman"/>
          <w:i/>
          <w:lang w:eastAsia="es-ES" w:val="es-ES"/>
        </w:rPr>
        <w:t xml:space="preserve">Tratado de la naturaleza humana. </w:t>
      </w:r>
      <w:r>
        <w:rPr>
          <w:rFonts w:ascii="Times New Roman" w:cs="Times New Roman" w:eastAsia="Times New Roman" w:hAnsi="Times New Roman"/>
          <w:lang w:eastAsia="es-ES" w:val="es-ES"/>
        </w:rPr>
        <w:t xml:space="preserve">Argentina: Ediciones Orbis. </w:t>
      </w:r>
    </w:p>
    <w:p>
      <w:pPr>
        <w:pStyle w:val="style0"/>
        <w:spacing w:after="120" w:before="120" w:line="100" w:lineRule="atLeast"/>
        <w:jc w:val="both"/>
      </w:pPr>
      <w:r>
        <w:rPr>
          <w:rFonts w:ascii="Times New Roman" w:cs="Times New Roman" w:eastAsia="Times New Roman" w:hAnsi="Times New Roman"/>
          <w:lang w:eastAsia="es-ES" w:val="es-ES"/>
        </w:rPr>
        <w:t xml:space="preserve">Kosic, Karel (1991) </w:t>
      </w:r>
      <w:r>
        <w:rPr>
          <w:rFonts w:ascii="Times New Roman" w:cs="Times New Roman" w:eastAsia="Times New Roman" w:hAnsi="Times New Roman"/>
          <w:i/>
          <w:lang w:eastAsia="es-ES" w:val="es-ES"/>
        </w:rPr>
        <w:t xml:space="preserve">El individuo y la historia. </w:t>
      </w:r>
      <w:r>
        <w:rPr>
          <w:rFonts w:ascii="Times New Roman" w:cs="Times New Roman" w:eastAsia="Times New Roman" w:hAnsi="Times New Roman"/>
          <w:lang w:eastAsia="es-ES" w:val="es-ES"/>
        </w:rPr>
        <w:t>Buenos Aires: Editorial Almagesto.</w:t>
      </w:r>
    </w:p>
    <w:p>
      <w:pPr>
        <w:pStyle w:val="style0"/>
        <w:spacing w:after="120" w:before="120" w:line="100" w:lineRule="atLeast"/>
        <w:jc w:val="both"/>
      </w:pPr>
      <w:r>
        <w:rPr>
          <w:rFonts w:ascii="Times New Roman" w:cs="Times New Roman" w:eastAsia="Times New Roman" w:hAnsi="Times New Roman"/>
          <w:bCs/>
          <w:lang w:eastAsia="es-ES" w:val="es-ES"/>
        </w:rPr>
        <w:t>Manzanal, Mabel (2006)</w:t>
      </w:r>
      <w:r>
        <w:rPr>
          <w:rFonts w:ascii="Times New Roman" w:cs="Times New Roman" w:eastAsia="Times New Roman" w:hAnsi="Times New Roman"/>
          <w:b/>
          <w:bCs/>
          <w:lang w:eastAsia="es-ES" w:val="es-ES"/>
        </w:rPr>
        <w:t xml:space="preserve"> </w:t>
      </w:r>
      <w:r>
        <w:rPr>
          <w:rFonts w:ascii="Times New Roman" w:cs="Times New Roman" w:eastAsia="Times New Roman" w:hAnsi="Times New Roman"/>
          <w:lang w:eastAsia="es-ES" w:val="es-ES"/>
        </w:rPr>
        <w:t xml:space="preserve">“Regiones, territorios e institucionalidad del Desarrollo Rural”, en </w:t>
      </w:r>
      <w:r>
        <w:rPr>
          <w:rFonts w:ascii="Times New Roman" w:cs="Times New Roman" w:eastAsia="Times New Roman" w:hAnsi="Times New Roman"/>
          <w:i/>
          <w:iCs/>
          <w:lang w:eastAsia="es-ES" w:val="es-ES"/>
        </w:rPr>
        <w:t xml:space="preserve">Desarrollo Rural: Organizaciones, Instituciones y Territorios </w:t>
      </w:r>
      <w:r>
        <w:rPr>
          <w:rFonts w:ascii="Times New Roman" w:cs="Times New Roman" w:eastAsia="Times New Roman" w:hAnsi="Times New Roman"/>
          <w:iCs/>
          <w:lang w:eastAsia="es-ES" w:val="es-ES"/>
        </w:rPr>
        <w:t xml:space="preserve">compilado por </w:t>
      </w:r>
      <w:r>
        <w:rPr>
          <w:rFonts w:ascii="Times New Roman" w:cs="Times New Roman" w:eastAsia="Times New Roman" w:hAnsi="Times New Roman"/>
          <w:lang w:eastAsia="es-ES" w:val="es-ES"/>
        </w:rPr>
        <w:t>Neiman, G.; Manzanal, M. y Lattuada, M.</w:t>
      </w:r>
      <w:r>
        <w:rPr>
          <w:rFonts w:ascii="Times New Roman" w:cs="Times New Roman" w:eastAsia="Times New Roman" w:hAnsi="Times New Roman"/>
          <w:i/>
          <w:iCs/>
          <w:lang w:eastAsia="es-ES" w:val="es-ES"/>
        </w:rPr>
        <w:t xml:space="preserve"> </w:t>
      </w:r>
      <w:r>
        <w:rPr>
          <w:rFonts w:ascii="Times New Roman" w:cs="Times New Roman" w:eastAsia="Times New Roman" w:hAnsi="Times New Roman"/>
          <w:lang w:eastAsia="es-ES" w:val="es-ES"/>
        </w:rPr>
        <w:t>Buenos Aires: CONICET.</w:t>
      </w:r>
    </w:p>
    <w:p>
      <w:pPr>
        <w:pStyle w:val="style0"/>
        <w:spacing w:after="120" w:before="120" w:line="100" w:lineRule="atLeast"/>
        <w:jc w:val="both"/>
      </w:pPr>
      <w:r>
        <w:rPr>
          <w:rFonts w:ascii="Times New Roman" w:cs="Times New Roman" w:eastAsia="Times New Roman" w:hAnsi="Times New Roman"/>
          <w:lang w:eastAsia="es-ES" w:val="es-MX"/>
        </w:rPr>
        <w:t xml:space="preserve">Mondolfo, Rodolfo (2003) </w:t>
      </w:r>
      <w:r>
        <w:rPr>
          <w:rFonts w:ascii="Times New Roman" w:cs="Times New Roman" w:eastAsia="Times New Roman" w:hAnsi="Times New Roman"/>
          <w:i/>
          <w:lang w:eastAsia="es-ES" w:val="es-MX"/>
        </w:rPr>
        <w:t>El pensamiento antiguo</w:t>
      </w:r>
      <w:r>
        <w:rPr>
          <w:rFonts w:ascii="Times New Roman" w:cs="Times New Roman" w:eastAsia="Times New Roman" w:hAnsi="Times New Roman"/>
          <w:lang w:eastAsia="es-ES" w:val="es-MX"/>
        </w:rPr>
        <w:t xml:space="preserve"> (Tomo II). Buenos Aires: Losada.</w:t>
      </w:r>
    </w:p>
    <w:p>
      <w:pPr>
        <w:pStyle w:val="style0"/>
        <w:spacing w:after="120" w:before="120" w:line="100" w:lineRule="atLeast"/>
        <w:jc w:val="both"/>
      </w:pPr>
      <w:r>
        <w:rPr>
          <w:rFonts w:ascii="Times New Roman" w:cs="Times New Roman" w:eastAsia="Times New Roman" w:hAnsi="Times New Roman"/>
          <w:lang w:eastAsia="es-ES"/>
        </w:rPr>
        <w:t xml:space="preserve">Deleuze, Gilles, (2006) </w:t>
      </w:r>
      <w:r>
        <w:rPr>
          <w:rFonts w:ascii="Times New Roman" w:cs="Times New Roman" w:eastAsia="Times New Roman" w:hAnsi="Times New Roman"/>
          <w:i/>
          <w:lang w:eastAsia="es-ES"/>
        </w:rPr>
        <w:t xml:space="preserve">En medio de Spinoza. </w:t>
      </w:r>
      <w:r>
        <w:rPr>
          <w:rFonts w:ascii="Times New Roman" w:cs="Times New Roman" w:eastAsia="Times New Roman" w:hAnsi="Times New Roman"/>
          <w:lang w:eastAsia="es-ES"/>
        </w:rPr>
        <w:t xml:space="preserve">Tercera reimpresión. Buenos Aires, Cactus. </w:t>
      </w:r>
    </w:p>
    <w:p>
      <w:pPr>
        <w:pStyle w:val="style0"/>
        <w:spacing w:after="120" w:before="120" w:line="100" w:lineRule="atLeast"/>
        <w:jc w:val="both"/>
      </w:pPr>
      <w:r>
        <w:rPr>
          <w:rFonts w:ascii="Times New Roman" w:cs="Times New Roman" w:eastAsia="Times New Roman" w:hAnsi="Times New Roman"/>
          <w:bCs/>
          <w:lang w:eastAsia="es-ES" w:val="es-ES"/>
        </w:rPr>
        <w:t>Esteva, Gustavo, (</w:t>
      </w:r>
      <w:r>
        <w:rPr>
          <w:rFonts w:ascii="Times New Roman" w:cs="Times New Roman" w:eastAsia="Times New Roman" w:hAnsi="Times New Roman"/>
          <w:lang w:eastAsia="es-ES" w:val="es-ES"/>
        </w:rPr>
        <w:t xml:space="preserve">2000) “Desarrollo” en Viola, Andreu (comp.) </w:t>
      </w:r>
      <w:r>
        <w:rPr>
          <w:rFonts w:ascii="Times New Roman" w:cs="Times New Roman" w:eastAsia="Times New Roman" w:hAnsi="Times New Roman"/>
          <w:i/>
          <w:iCs/>
          <w:lang w:eastAsia="es-ES" w:val="es-ES"/>
        </w:rPr>
        <w:t>Antropología del Desarrollo. Teorías y estudios etnográficos en América Latina</w:t>
      </w:r>
      <w:r>
        <w:rPr>
          <w:rFonts w:ascii="Times New Roman" w:cs="Times New Roman" w:eastAsia="Times New Roman" w:hAnsi="Times New Roman"/>
          <w:iCs/>
          <w:lang w:eastAsia="es-ES" w:val="es-ES"/>
        </w:rPr>
        <w:t xml:space="preserve">. </w:t>
      </w:r>
      <w:r>
        <w:rPr>
          <w:rFonts w:ascii="Times New Roman" w:cs="Times New Roman" w:eastAsia="Times New Roman" w:hAnsi="Times New Roman"/>
          <w:lang w:eastAsia="es-ES" w:val="es-ES"/>
        </w:rPr>
        <w:t>Barcelona, Paidós, pp. 67-101.</w:t>
      </w:r>
    </w:p>
    <w:p>
      <w:pPr>
        <w:pStyle w:val="style0"/>
        <w:spacing w:after="120" w:before="120" w:line="100" w:lineRule="atLeast"/>
        <w:jc w:val="both"/>
      </w:pPr>
      <w:r>
        <w:rPr>
          <w:rFonts w:ascii="Times New Roman" w:cs="Times New Roman" w:eastAsia="Calibri" w:hAnsi="Times New Roman"/>
          <w:lang w:eastAsia="es-ES" w:val="es-MX"/>
        </w:rPr>
        <w:t xml:space="preserve">Farah H., Ivonne y Vasapollo, Luciano, (2011) </w:t>
      </w:r>
      <w:r>
        <w:rPr>
          <w:rFonts w:ascii="Times New Roman" w:cs="Times New Roman" w:eastAsia="Calibri" w:hAnsi="Times New Roman"/>
          <w:i/>
          <w:lang w:eastAsia="es-ES" w:val="es-MX"/>
        </w:rPr>
        <w:t xml:space="preserve">Vivir bien: ¿Paradigma no capitalista? </w:t>
      </w:r>
      <w:r>
        <w:rPr>
          <w:rFonts w:ascii="Times New Roman" w:cs="Times New Roman" w:eastAsia="Calibri" w:hAnsi="Times New Roman"/>
          <w:lang w:eastAsia="es-ES" w:val="es-MX"/>
        </w:rPr>
        <w:t>Bolivia, CIDES-UMSA.</w:t>
      </w:r>
    </w:p>
    <w:p>
      <w:pPr>
        <w:pStyle w:val="style0"/>
        <w:spacing w:after="120" w:before="120" w:line="100" w:lineRule="atLeast"/>
        <w:jc w:val="both"/>
      </w:pPr>
      <w:r>
        <w:rPr>
          <w:rFonts w:ascii="Times New Roman" w:cs="Times New Roman" w:eastAsia="Times New Roman" w:hAnsi="Times New Roman"/>
          <w:lang w:eastAsia="es-ES"/>
        </w:rPr>
        <w:t xml:space="preserve">Foucault, Michel, </w:t>
      </w:r>
      <w:r>
        <w:rPr>
          <w:rFonts w:ascii="Times New Roman" w:cs="Times New Roman" w:eastAsia="Times New Roman" w:hAnsi="Times New Roman"/>
          <w:lang w:eastAsia="es-AR" w:val="es-ES"/>
        </w:rPr>
        <w:t xml:space="preserve">(1984) "El juego de Michel Foucault (Entrevista)" en </w:t>
      </w:r>
      <w:r>
        <w:rPr>
          <w:rFonts w:ascii="Times New Roman" w:cs="Times New Roman" w:eastAsia="Times New Roman" w:hAnsi="Times New Roman"/>
          <w:i/>
          <w:lang w:eastAsia="es-AR" w:val="es-ES"/>
        </w:rPr>
        <w:t>Saber y verdad</w:t>
      </w:r>
      <w:r>
        <w:rPr>
          <w:rFonts w:ascii="Times New Roman" w:cs="Times New Roman" w:eastAsia="Times New Roman" w:hAnsi="Times New Roman"/>
          <w:lang w:eastAsia="es-AR" w:val="es-ES"/>
        </w:rPr>
        <w:t>. Madrid, Ediciones de la Piqueta, pp.127-162.</w:t>
      </w:r>
    </w:p>
    <w:p>
      <w:pPr>
        <w:pStyle w:val="style0"/>
        <w:spacing w:after="120" w:before="120" w:line="100" w:lineRule="atLeast"/>
        <w:jc w:val="both"/>
      </w:pPr>
      <w:r>
        <w:rPr>
          <w:rFonts w:ascii="Times New Roman" w:cs="Times New Roman" w:eastAsia="Times New Roman" w:hAnsi="Times New Roman"/>
          <w:lang w:eastAsia="es-ES" w:val="es-ES"/>
        </w:rPr>
        <w:t>_____,</w:t>
      </w:r>
      <w:r>
        <w:rPr>
          <w:rFonts w:ascii="Times New Roman" w:cs="Times New Roman" w:eastAsia="Times New Roman" w:hAnsi="Times New Roman"/>
          <w:lang w:eastAsia="es-ES"/>
        </w:rPr>
        <w:t xml:space="preserve"> (1992) </w:t>
      </w:r>
      <w:r>
        <w:rPr>
          <w:rFonts w:ascii="Times New Roman" w:cs="Times New Roman" w:eastAsia="Times New Roman" w:hAnsi="Times New Roman"/>
          <w:i/>
          <w:lang w:eastAsia="es-ES"/>
        </w:rPr>
        <w:t xml:space="preserve">Microfísica del poder. </w:t>
      </w:r>
      <w:r>
        <w:rPr>
          <w:rFonts w:ascii="Times New Roman" w:cs="Times New Roman" w:eastAsia="Times New Roman" w:hAnsi="Times New Roman"/>
          <w:lang w:eastAsia="es-ES"/>
        </w:rPr>
        <w:t>Tercera Edición. Madrid, La Piqueta.</w:t>
      </w:r>
    </w:p>
    <w:p>
      <w:pPr>
        <w:pStyle w:val="style0"/>
        <w:spacing w:after="120" w:before="120" w:line="100" w:lineRule="atLeast"/>
        <w:jc w:val="both"/>
      </w:pPr>
      <w:r>
        <w:rPr>
          <w:rFonts w:ascii="Times New Roman" w:cs="Times New Roman" w:eastAsia="Times New Roman" w:hAnsi="Times New Roman"/>
          <w:lang w:eastAsia="es-ES" w:val="es-ES"/>
        </w:rPr>
        <w:t xml:space="preserve">_____, </w:t>
      </w:r>
      <w:r>
        <w:rPr>
          <w:rFonts w:ascii="Times New Roman" w:cs="Times New Roman" w:eastAsia="Times New Roman" w:hAnsi="Times New Roman"/>
          <w:lang w:eastAsia="es-ES"/>
        </w:rPr>
        <w:t xml:space="preserve"> (2007) </w:t>
      </w:r>
      <w:r>
        <w:rPr>
          <w:rFonts w:ascii="Times New Roman" w:cs="Times New Roman" w:eastAsia="Times New Roman" w:hAnsi="Times New Roman"/>
          <w:i/>
          <w:lang w:eastAsia="es-ES" w:val="es-ES"/>
        </w:rPr>
        <w:t xml:space="preserve">Seguridad, territorio, población. Curso del Collège de France (1977-1978). </w:t>
      </w:r>
      <w:r>
        <w:rPr>
          <w:rFonts w:ascii="Times New Roman" w:cs="Times New Roman" w:eastAsia="Times New Roman" w:hAnsi="Times New Roman"/>
          <w:lang w:eastAsia="es-ES" w:val="es-ES"/>
        </w:rPr>
        <w:t>Buenos Aires, FCE.</w:t>
      </w:r>
    </w:p>
    <w:p>
      <w:pPr>
        <w:pStyle w:val="style0"/>
        <w:spacing w:after="120" w:before="120" w:line="100" w:lineRule="atLeast"/>
        <w:jc w:val="both"/>
      </w:pPr>
      <w:r>
        <w:rPr>
          <w:rFonts w:ascii="Times New Roman" w:cs="Times New Roman" w:eastAsia="Times New Roman" w:hAnsi="Times New Roman"/>
          <w:lang w:eastAsia="es-ES" w:val="es-ES"/>
        </w:rPr>
        <w:t xml:space="preserve">_____,  (2008) </w:t>
      </w:r>
      <w:r>
        <w:rPr>
          <w:rFonts w:ascii="Times New Roman" w:cs="Times New Roman" w:eastAsia="Times New Roman" w:hAnsi="Times New Roman"/>
          <w:i/>
          <w:lang w:eastAsia="es-ES" w:val="es-ES"/>
        </w:rPr>
        <w:t xml:space="preserve">El nacimiento de la biopolítica. Curso en el Collège de France (1978-1979). </w:t>
      </w:r>
      <w:r>
        <w:rPr>
          <w:rFonts w:ascii="Times New Roman" w:cs="Times New Roman" w:eastAsia="Times New Roman" w:hAnsi="Times New Roman"/>
          <w:lang w:eastAsia="es-ES" w:val="es-ES"/>
        </w:rPr>
        <w:t>Buenos Aires,  FCE.</w:t>
      </w:r>
    </w:p>
    <w:p>
      <w:pPr>
        <w:pStyle w:val="style0"/>
        <w:spacing w:after="120" w:before="120" w:line="100" w:lineRule="atLeast"/>
        <w:jc w:val="both"/>
      </w:pPr>
      <w:r>
        <w:rPr>
          <w:rFonts w:ascii="Times New Roman" w:cs="Times New Roman" w:eastAsia="Times New Roman" w:hAnsi="Times New Roman"/>
          <w:lang w:eastAsia="es-AR" w:val="es-ES"/>
        </w:rPr>
        <w:t xml:space="preserve">Hayek, Friedrich, (1981) “La teoría de los fenómenos complejos” en </w:t>
      </w:r>
      <w:r>
        <w:rPr>
          <w:rFonts w:ascii="Times New Roman" w:cs="Times New Roman" w:eastAsia="Times New Roman" w:hAnsi="Times New Roman"/>
          <w:i/>
          <w:lang w:eastAsia="es-AR" w:val="es-ES"/>
        </w:rPr>
        <w:t xml:space="preserve">Revista </w:t>
      </w:r>
      <w:r>
        <w:rPr>
          <w:rFonts w:ascii="Times New Roman" w:cs="Times New Roman" w:eastAsia="Times New Roman" w:hAnsi="Times New Roman"/>
          <w:i/>
          <w:iCs/>
          <w:lang w:eastAsia="es-AR" w:val="es-ES"/>
        </w:rPr>
        <w:t>Estudios públicos.</w:t>
      </w:r>
      <w:r>
        <w:rPr>
          <w:rFonts w:ascii="Times New Roman" w:cs="Times New Roman" w:eastAsia="Times New Roman" w:hAnsi="Times New Roman"/>
          <w:lang w:eastAsia="es-AR" w:val="es-ES"/>
        </w:rPr>
        <w:t xml:space="preserve"> N°2, pp. 100-127.</w:t>
      </w:r>
    </w:p>
    <w:p>
      <w:pPr>
        <w:pStyle w:val="style0"/>
        <w:spacing w:after="120" w:before="120" w:line="100" w:lineRule="atLeast"/>
        <w:jc w:val="both"/>
      </w:pPr>
      <w:r>
        <w:rPr>
          <w:rFonts w:ascii="Times New Roman" w:cs="Times New Roman" w:eastAsia="Times New Roman" w:hAnsi="Times New Roman"/>
          <w:lang w:eastAsia="es-ES" w:val="es-ES"/>
        </w:rPr>
        <w:t xml:space="preserve">_____, (1982) </w:t>
      </w:r>
      <w:r>
        <w:rPr>
          <w:rFonts w:ascii="Times New Roman" w:cs="Times New Roman" w:eastAsia="Calibri" w:hAnsi="Times New Roman"/>
          <w:lang w:eastAsia="es-ES" w:val="es-ES"/>
        </w:rPr>
        <w:t xml:space="preserve">“Los principios de un orden social liberal” en </w:t>
      </w:r>
      <w:r>
        <w:rPr>
          <w:rFonts w:ascii="Times New Roman" w:cs="Times New Roman" w:eastAsia="Calibri" w:hAnsi="Times New Roman"/>
          <w:i/>
          <w:lang w:eastAsia="es-ES" w:val="es-ES"/>
        </w:rPr>
        <w:t>Revista Estudios Públicos.</w:t>
      </w:r>
      <w:r>
        <w:rPr>
          <w:rFonts w:ascii="Times New Roman" w:cs="Times New Roman" w:eastAsia="Times New Roman" w:hAnsi="Times New Roman"/>
          <w:lang w:eastAsia="es-ES" w:val="es-ES"/>
        </w:rPr>
        <w:t xml:space="preserve"> N° 6, pp. 179-202.</w:t>
      </w:r>
    </w:p>
    <w:p>
      <w:pPr>
        <w:pStyle w:val="style0"/>
        <w:spacing w:after="120" w:before="120" w:line="100" w:lineRule="atLeast"/>
        <w:ind w:hanging="0" w:left="0" w:right="44"/>
        <w:jc w:val="both"/>
      </w:pPr>
      <w:r>
        <w:rPr>
          <w:rFonts w:ascii="Times New Roman" w:cs="Times New Roman" w:eastAsia="Times New Roman" w:hAnsi="Times New Roman"/>
          <w:lang w:eastAsia="es-ES"/>
        </w:rPr>
        <w:t xml:space="preserve">Hinkelammert, F. J. y Mora Jiménez, H., (2009)  “Por una economía orientada hacia la reproducción de la vida” en </w:t>
      </w:r>
      <w:r>
        <w:rPr>
          <w:rFonts w:ascii="Times New Roman" w:cs="Times New Roman" w:eastAsia="Times New Roman" w:hAnsi="Times New Roman"/>
          <w:i/>
          <w:lang w:eastAsia="es-ES"/>
        </w:rPr>
        <w:t>Iconos Revista de Ciencias Sociales</w:t>
      </w:r>
      <w:r>
        <w:rPr>
          <w:rFonts w:ascii="Times New Roman" w:cs="Times New Roman" w:eastAsia="Times New Roman" w:hAnsi="Times New Roman"/>
          <w:lang w:eastAsia="es-ES"/>
        </w:rPr>
        <w:t>, N°33, Quito, pp. 39-49.</w:t>
      </w:r>
    </w:p>
    <w:p>
      <w:pPr>
        <w:pStyle w:val="style0"/>
        <w:spacing w:after="120" w:before="120" w:line="100" w:lineRule="atLeast"/>
        <w:jc w:val="both"/>
      </w:pPr>
      <w:r>
        <w:rPr>
          <w:rFonts w:ascii="Times New Roman" w:cs="Times New Roman" w:eastAsia="Calibri" w:hAnsi="Times New Roman"/>
          <w:lang w:eastAsia="es-ES" w:val="es-MX"/>
        </w:rPr>
        <w:t xml:space="preserve">Kant, Immanuel, (1964) </w:t>
      </w:r>
      <w:r>
        <w:rPr>
          <w:rFonts w:ascii="Times New Roman" w:cs="Times New Roman" w:eastAsia="Calibri" w:hAnsi="Times New Roman"/>
          <w:i/>
          <w:lang w:eastAsia="es-ES" w:val="es-MX"/>
        </w:rPr>
        <w:t xml:space="preserve">Cimentación para la metafísica de las costumbres. </w:t>
      </w:r>
      <w:r>
        <w:rPr>
          <w:rFonts w:ascii="Times New Roman" w:cs="Times New Roman" w:eastAsia="Calibri" w:hAnsi="Times New Roman"/>
          <w:lang w:eastAsia="es-ES" w:val="es-MX"/>
        </w:rPr>
        <w:t xml:space="preserve">Buenos Aires, Aguilar. </w:t>
      </w:r>
    </w:p>
    <w:p>
      <w:pPr>
        <w:pStyle w:val="style0"/>
        <w:spacing w:after="120" w:before="120" w:line="100" w:lineRule="atLeast"/>
        <w:jc w:val="both"/>
      </w:pPr>
      <w:r>
        <w:rPr>
          <w:rFonts w:ascii="Times New Roman" w:cs="Times New Roman" w:eastAsia="Times New Roman" w:hAnsi="Times New Roman"/>
          <w:lang w:eastAsia="es-ES" w:val="es-ES"/>
        </w:rPr>
        <w:t>_____, (2010)</w:t>
      </w:r>
      <w:r>
        <w:rPr>
          <w:rFonts w:ascii="Times New Roman" w:cs="Times New Roman" w:eastAsia="Calibri" w:hAnsi="Times New Roman"/>
          <w:lang w:eastAsia="es-ES" w:val="es-MX"/>
        </w:rPr>
        <w:t xml:space="preserve"> </w:t>
      </w:r>
      <w:r>
        <w:rPr>
          <w:rFonts w:ascii="Times New Roman" w:cs="Times New Roman" w:eastAsia="Calibri" w:hAnsi="Times New Roman"/>
          <w:i/>
          <w:lang w:eastAsia="es-ES" w:val="es-MX"/>
        </w:rPr>
        <w:t xml:space="preserve">Crítica de la razón pura. </w:t>
      </w:r>
      <w:r>
        <w:rPr>
          <w:rFonts w:ascii="Times New Roman" w:cs="Times New Roman" w:eastAsia="Calibri" w:hAnsi="Times New Roman"/>
          <w:lang w:eastAsia="es-ES" w:val="es-MX"/>
        </w:rPr>
        <w:t>Buenos Aires, Aguilar.</w:t>
      </w:r>
    </w:p>
    <w:p>
      <w:pPr>
        <w:pStyle w:val="style0"/>
        <w:spacing w:after="120" w:before="120" w:line="100" w:lineRule="atLeast"/>
        <w:jc w:val="both"/>
      </w:pPr>
      <w:r>
        <w:rPr>
          <w:rFonts w:ascii="Times New Roman" w:cs="Times New Roman" w:eastAsia="Times New Roman" w:hAnsi="Times New Roman"/>
          <w:lang w:eastAsia="es-ES" w:val="es-ES"/>
        </w:rPr>
        <w:t xml:space="preserve">Martinez, Carlos Eduardo, (2011) “Una aproximación a una cadena de valor textil artesanal en el Noroeste de la Provincia de Córdoba” en </w:t>
      </w:r>
      <w:r>
        <w:rPr>
          <w:rFonts w:ascii="Times New Roman" w:cs="Times New Roman" w:eastAsia="Times New Roman" w:hAnsi="Times New Roman"/>
          <w:i/>
          <w:lang w:eastAsia="es-ES" w:val="es-ES"/>
        </w:rPr>
        <w:t>Anuario de la Escuela de Historia Virtual</w:t>
      </w:r>
      <w:r>
        <w:rPr>
          <w:rFonts w:ascii="Times New Roman" w:cs="Times New Roman" w:eastAsia="Times New Roman" w:hAnsi="Times New Roman"/>
          <w:lang w:eastAsia="es-ES" w:val="es-ES"/>
        </w:rPr>
        <w:t xml:space="preserve">. Año 2, N° 2, pp. 57-75. </w:t>
      </w:r>
    </w:p>
    <w:p>
      <w:pPr>
        <w:pStyle w:val="style0"/>
        <w:spacing w:after="120" w:before="120" w:line="100" w:lineRule="atLeast"/>
        <w:jc w:val="both"/>
      </w:pPr>
      <w:r>
        <w:rPr>
          <w:rFonts w:ascii="Times New Roman" w:cs="Times New Roman" w:eastAsia="Times New Roman" w:hAnsi="Times New Roman"/>
          <w:lang w:eastAsia="es-ES" w:val="es-ES"/>
        </w:rPr>
        <w:t xml:space="preserve">Montag, Warren, (2006) “El peligroso derecho a la existencia: la necroeconomía de von Mises y Hayek” en </w:t>
      </w:r>
      <w:r>
        <w:rPr>
          <w:rFonts w:ascii="Times New Roman" w:cs="Times New Roman" w:eastAsia="Times New Roman" w:hAnsi="Times New Roman"/>
          <w:i/>
          <w:lang w:eastAsia="es-ES" w:val="es-ES"/>
        </w:rPr>
        <w:t xml:space="preserve">Youkali-Revista crítica de las artes y el pensamiento. </w:t>
      </w:r>
      <w:r>
        <w:rPr>
          <w:rFonts w:ascii="Times New Roman" w:cs="Times New Roman" w:eastAsia="Times New Roman" w:hAnsi="Times New Roman"/>
          <w:lang w:eastAsia="es-ES" w:val="es-ES"/>
        </w:rPr>
        <w:t>N°2, noviembre, pp. 14-28.</w:t>
      </w:r>
    </w:p>
    <w:p>
      <w:pPr>
        <w:pStyle w:val="style0"/>
        <w:spacing w:after="120" w:before="120" w:line="100" w:lineRule="atLeast"/>
        <w:jc w:val="both"/>
      </w:pPr>
      <w:r>
        <w:rPr>
          <w:rFonts w:ascii="Times New Roman" w:cs="Times New Roman" w:eastAsia="Times New Roman" w:hAnsi="Times New Roman"/>
          <w:lang w:eastAsia="es-ES" w:val="es-ES"/>
        </w:rPr>
        <w:t xml:space="preserve">_____, (2007) “Imitando los afectos de las bestias: interés e inhumanidad en Spinoza” en </w:t>
      </w:r>
      <w:r>
        <w:rPr>
          <w:rFonts w:ascii="Times New Roman" w:cs="Times New Roman" w:eastAsia="Times New Roman" w:hAnsi="Times New Roman"/>
          <w:i/>
          <w:lang w:eastAsia="es-ES" w:val="es-ES"/>
        </w:rPr>
        <w:t>Youkali-Revista crítica de las artes y el pensamiento.</w:t>
      </w:r>
      <w:r>
        <w:rPr>
          <w:rFonts w:ascii="Times New Roman" w:cs="Times New Roman" w:eastAsia="Times New Roman" w:hAnsi="Times New Roman"/>
          <w:lang w:eastAsia="es-ES" w:val="es-ES"/>
        </w:rPr>
        <w:t>N°4, diciembre, pp. 54-64.</w:t>
      </w:r>
    </w:p>
    <w:p>
      <w:pPr>
        <w:pStyle w:val="style0"/>
        <w:spacing w:after="120" w:before="120" w:line="100" w:lineRule="atLeast"/>
        <w:jc w:val="both"/>
      </w:pPr>
      <w:r>
        <w:rPr>
          <w:rFonts w:ascii="Times New Roman" w:cs="Times New Roman" w:eastAsia="Times New Roman" w:hAnsi="Times New Roman"/>
          <w:bCs/>
          <w:lang w:eastAsia="es-ES" w:val="es-ES"/>
        </w:rPr>
        <w:t>Murillo, Susana, (2006)</w:t>
      </w:r>
      <w:r>
        <w:rPr>
          <w:rFonts w:ascii="Times New Roman" w:cs="Times New Roman" w:eastAsia="Times New Roman" w:hAnsi="Times New Roman"/>
          <w:lang w:eastAsia="es-ES" w:val="es-ES"/>
        </w:rPr>
        <w:t xml:space="preserve"> “Banco Mundial, Estado, mercado y sujetos en las nuevas estrategias frente a la cuestión social” en </w:t>
      </w:r>
      <w:r>
        <w:rPr>
          <w:rFonts w:ascii="Times New Roman" w:cs="Times New Roman" w:eastAsia="Times New Roman" w:hAnsi="Times New Roman"/>
          <w:i/>
          <w:iCs/>
          <w:lang w:eastAsia="es-ES" w:val="es-ES"/>
        </w:rPr>
        <w:t>Cuaderno del Centro Cultural de la Cooperación</w:t>
      </w:r>
      <w:r>
        <w:rPr>
          <w:rFonts w:ascii="Times New Roman" w:cs="Times New Roman" w:eastAsia="Times New Roman" w:hAnsi="Times New Roman"/>
          <w:lang w:eastAsia="es-ES" w:val="es-ES"/>
        </w:rPr>
        <w:t>. Nº 70, julio, pp. 11-38.</w:t>
      </w:r>
    </w:p>
    <w:p>
      <w:pPr>
        <w:pStyle w:val="style0"/>
        <w:spacing w:after="120" w:before="120" w:line="100" w:lineRule="atLeast"/>
        <w:jc w:val="both"/>
      </w:pPr>
      <w:r>
        <w:rPr>
          <w:rFonts w:ascii="Times New Roman" w:cs="Times New Roman" w:eastAsia="Times New Roman" w:hAnsi="Times New Roman"/>
          <w:lang w:eastAsia="es-ES" w:val="es-ES"/>
        </w:rPr>
        <w:t xml:space="preserve">_____, (2011) “Estado, sociedad civil y gubernamentalidad neoliberal” en </w:t>
      </w:r>
      <w:r>
        <w:rPr>
          <w:rFonts w:ascii="Times New Roman" w:cs="Times New Roman" w:eastAsia="Times New Roman" w:hAnsi="Times New Roman"/>
          <w:i/>
          <w:lang w:eastAsia="es-ES" w:val="es-ES"/>
        </w:rPr>
        <w:t xml:space="preserve">Revista Entramados y perspectivas de la carrera de Sociología. </w:t>
      </w:r>
      <w:r>
        <w:rPr>
          <w:rFonts w:ascii="Times New Roman" w:cs="Times New Roman" w:eastAsia="Times New Roman" w:hAnsi="Times New Roman"/>
          <w:lang w:eastAsia="es-ES" w:val="es-ES"/>
        </w:rPr>
        <w:t xml:space="preserve">Vol. 1, No. 1, junio, pp. 91-108. </w:t>
      </w:r>
    </w:p>
    <w:p>
      <w:pPr>
        <w:pStyle w:val="style0"/>
        <w:spacing w:after="120" w:before="120" w:line="100" w:lineRule="atLeast"/>
        <w:jc w:val="both"/>
      </w:pPr>
      <w:r>
        <w:rPr>
          <w:rFonts w:ascii="Times New Roman" w:cs="Times New Roman" w:eastAsia="Times New Roman" w:hAnsi="Times New Roman"/>
          <w:bCs/>
          <w:lang w:eastAsia="es-ES" w:val="es-ES"/>
        </w:rPr>
        <w:t>Presta, Susana, (2009a) “</w:t>
      </w:r>
      <w:r>
        <w:rPr>
          <w:rFonts w:ascii="Times New Roman" w:cs="Times New Roman" w:eastAsia="Times New Roman" w:hAnsi="Times New Roman"/>
          <w:lang w:eastAsia="es-ES" w:val="es-ES"/>
        </w:rPr>
        <w:t xml:space="preserve">Comercio justo, Estado y sociedad civil. Una aproximación crítica” en </w:t>
      </w:r>
      <w:r>
        <w:rPr>
          <w:rFonts w:ascii="Times New Roman" w:cs="Times New Roman" w:eastAsia="Times New Roman" w:hAnsi="Times New Roman"/>
          <w:i/>
          <w:lang w:eastAsia="es-ES" w:val="es-ES"/>
        </w:rPr>
        <w:t>Revista Periferia</w:t>
      </w:r>
      <w:r>
        <w:rPr>
          <w:rFonts w:ascii="Times New Roman" w:cs="Times New Roman" w:eastAsia="Times New Roman" w:hAnsi="Times New Roman"/>
          <w:lang w:eastAsia="es-ES" w:val="es-ES"/>
        </w:rPr>
        <w:t>. Nº 11, diciembre, Departamento de Antropología Social y Cultural, Universidad Autónoma de Barcelona, pp. 2-22</w:t>
      </w:r>
    </w:p>
    <w:p>
      <w:pPr>
        <w:pStyle w:val="style0"/>
        <w:spacing w:after="120" w:before="120" w:line="100" w:lineRule="atLeast"/>
        <w:jc w:val="both"/>
      </w:pPr>
      <w:r>
        <w:rPr>
          <w:rFonts w:ascii="Times New Roman" w:cs="Times New Roman" w:eastAsia="Times New Roman" w:hAnsi="Times New Roman"/>
          <w:lang w:eastAsia="es-ES" w:val="es-ES"/>
        </w:rPr>
        <w:t>_____, (2009b)</w:t>
      </w:r>
      <w:r>
        <w:rPr>
          <w:rFonts w:ascii="Times New Roman" w:cs="Times New Roman" w:eastAsia="Times New Roman" w:hAnsi="Times New Roman"/>
          <w:i/>
          <w:lang w:eastAsia="es-ES" w:val="es-MX"/>
        </w:rPr>
        <w:t xml:space="preserve"> Paradojas de la economía social y solidaria en el marco de las transformaciones en los procesos de acumulación del capital</w:t>
      </w:r>
      <w:r>
        <w:rPr>
          <w:rFonts w:ascii="Times New Roman" w:cs="Times New Roman" w:eastAsia="Times New Roman" w:hAnsi="Times New Roman"/>
          <w:lang w:eastAsia="es-ES" w:val="es-MX"/>
        </w:rPr>
        <w:t xml:space="preserve"> Buenos Aires, Departamento de Antropología, Facultad de Filosofía y Letras, Universidad de Buenos Aires, tesis de doctorado. </w:t>
      </w:r>
    </w:p>
    <w:p>
      <w:pPr>
        <w:pStyle w:val="style0"/>
        <w:spacing w:after="120" w:before="120" w:line="100" w:lineRule="atLeast"/>
        <w:jc w:val="both"/>
      </w:pPr>
      <w:r>
        <w:rPr>
          <w:rFonts w:ascii="Times New Roman" w:cs="Times New Roman" w:eastAsia="Times New Roman" w:hAnsi="Times New Roman"/>
          <w:lang w:eastAsia="es-ES" w:val="es-ES"/>
        </w:rPr>
        <w:t>_____,</w:t>
      </w:r>
      <w:r>
        <w:rPr>
          <w:rFonts w:ascii="Times New Roman" w:cs="Times New Roman" w:eastAsia="Calibri" w:hAnsi="Times New Roman"/>
          <w:lang w:eastAsia="es-ES" w:val="es-ES"/>
        </w:rPr>
        <w:t xml:space="preserve"> (2013a) </w:t>
      </w:r>
      <w:r>
        <w:rPr>
          <w:rFonts w:ascii="Times New Roman" w:cs="Times New Roman" w:eastAsia="Calibri" w:hAnsi="Times New Roman"/>
          <w:i/>
          <w:lang w:eastAsia="es-ES" w:val="es-ES"/>
        </w:rPr>
        <w:t>Desarrollo y racionalidades de gobierno. Consideraciones acerca de la Economía Social y Solidaria.</w:t>
      </w:r>
      <w:r>
        <w:rPr>
          <w:rFonts w:ascii="Times New Roman" w:cs="Times New Roman" w:eastAsia="Calibri" w:hAnsi="Times New Roman"/>
          <w:lang w:eastAsia="es-ES" w:val="es-ES"/>
        </w:rPr>
        <w:t xml:space="preserve"> Buenos Aires, Especialización en Filosofía Política. Instituto de Desarrollo Humano. Universidad Nacional de General Sarmiento, tesina especialización en Filosofía Política.</w:t>
      </w:r>
    </w:p>
    <w:p>
      <w:pPr>
        <w:pStyle w:val="style0"/>
        <w:spacing w:after="120" w:before="120" w:line="100" w:lineRule="atLeast"/>
        <w:jc w:val="both"/>
      </w:pPr>
      <w:r>
        <w:rPr>
          <w:rFonts w:ascii="Times New Roman" w:cs="Times New Roman" w:eastAsia="Times New Roman" w:hAnsi="Times New Roman"/>
          <w:lang w:eastAsia="es-ES" w:val="es-ES"/>
        </w:rPr>
        <w:t xml:space="preserve">_____, </w:t>
      </w:r>
      <w:r>
        <w:rPr>
          <w:rFonts w:ascii="Times New Roman" w:cs="Times New Roman" w:eastAsia="Times New Roman" w:hAnsi="Times New Roman"/>
          <w:lang w:eastAsia="es-ES"/>
        </w:rPr>
        <w:t xml:space="preserve">(2013b) “El trágico sentimiento de esperanza. Consideraciones acerca de la economía social y solidaria” en </w:t>
      </w:r>
      <w:r>
        <w:rPr>
          <w:rFonts w:ascii="Times New Roman" w:cs="Times New Roman" w:eastAsia="Times New Roman" w:hAnsi="Times New Roman"/>
          <w:i/>
          <w:lang w:eastAsia="es-ES"/>
        </w:rPr>
        <w:t xml:space="preserve">Revista Cátedra Paralela. </w:t>
      </w:r>
      <w:r>
        <w:rPr>
          <w:rFonts w:ascii="Times New Roman" w:cs="Times New Roman" w:eastAsia="Times New Roman" w:hAnsi="Times New Roman"/>
          <w:lang w:eastAsia="es-ES"/>
        </w:rPr>
        <w:t>N° 10, Escuela de Trabajo Social de la Facultad de Ciencia Política y Relaciones Internacionales, Universidad Nacional de Rosario, pp. 234-255.</w:t>
      </w:r>
    </w:p>
    <w:p>
      <w:pPr>
        <w:pStyle w:val="style0"/>
        <w:spacing w:after="120" w:before="120" w:line="100" w:lineRule="atLeast"/>
        <w:jc w:val="both"/>
      </w:pPr>
      <w:r>
        <w:rPr>
          <w:rFonts w:ascii="Times New Roman" w:cs="Times New Roman" w:eastAsia="Times New Roman" w:hAnsi="Times New Roman"/>
          <w:bCs/>
          <w:lang w:eastAsia="es-ES" w:val="es-ES"/>
        </w:rPr>
        <w:t>Quijano, Aníbal, (</w:t>
      </w:r>
      <w:r>
        <w:rPr>
          <w:rFonts w:ascii="Times New Roman" w:cs="Times New Roman" w:eastAsia="Times New Roman" w:hAnsi="Times New Roman"/>
          <w:lang w:eastAsia="es-ES" w:val="es-ES"/>
        </w:rPr>
        <w:t xml:space="preserve">2000) “Colonialidad del poder y clasificación social” en </w:t>
      </w:r>
      <w:r>
        <w:rPr>
          <w:rFonts w:ascii="Times New Roman" w:cs="Times New Roman" w:eastAsia="Times New Roman" w:hAnsi="Times New Roman"/>
          <w:i/>
          <w:lang w:eastAsia="es-ES" w:val="es-ES"/>
        </w:rPr>
        <w:t>Journal of World –Systems Research</w:t>
      </w:r>
      <w:r>
        <w:rPr>
          <w:rFonts w:ascii="Times New Roman" w:cs="Times New Roman" w:eastAsia="Times New Roman" w:hAnsi="Times New Roman"/>
          <w:lang w:eastAsia="es-ES" w:val="es-ES"/>
        </w:rPr>
        <w:t xml:space="preserve">, VI, 2, University of California, Santa Cruz, Verano/Otoño, pp. 342-386. </w:t>
      </w:r>
    </w:p>
    <w:p>
      <w:pPr>
        <w:pStyle w:val="style0"/>
        <w:spacing w:after="120" w:before="120" w:line="100" w:lineRule="atLeast"/>
        <w:jc w:val="both"/>
      </w:pPr>
      <w:r>
        <w:rPr>
          <w:rFonts w:ascii="Times New Roman" w:cs="Times New Roman" w:eastAsia="Times New Roman" w:hAnsi="Times New Roman"/>
          <w:lang w:eastAsia="es-ES" w:val="es-ES"/>
        </w:rPr>
        <w:t xml:space="preserve">Rose, Nikolas, (2007) “¿La muerte de lo social? Re-configuración del territorio de gobierno” en </w:t>
      </w:r>
      <w:r>
        <w:rPr>
          <w:rFonts w:ascii="Times New Roman" w:cs="Times New Roman" w:eastAsia="Times New Roman" w:hAnsi="Times New Roman"/>
          <w:i/>
          <w:lang w:eastAsia="es-ES" w:val="es-ES"/>
        </w:rPr>
        <w:t xml:space="preserve">Revista Argentina de Sociología. </w:t>
      </w:r>
      <w:r>
        <w:rPr>
          <w:rFonts w:ascii="Times New Roman" w:cs="Times New Roman" w:eastAsia="Times New Roman" w:hAnsi="Times New Roman"/>
          <w:lang w:eastAsia="es-ES" w:val="es-ES"/>
        </w:rPr>
        <w:t>Año/Vol. 5, N° 8, Buenos Aires, Consejo Profesionales en Sociología, pp. 111-150.</w:t>
      </w:r>
    </w:p>
    <w:p>
      <w:pPr>
        <w:pStyle w:val="style0"/>
        <w:spacing w:after="120" w:before="120" w:line="100" w:lineRule="atLeast"/>
        <w:jc w:val="both"/>
      </w:pPr>
      <w:r>
        <w:rPr>
          <w:rFonts w:ascii="Times New Roman" w:cs="Times New Roman" w:eastAsia="Times New Roman" w:hAnsi="Times New Roman"/>
          <w:lang w:eastAsia="es-ES" w:val="es-ES"/>
        </w:rPr>
        <w:t xml:space="preserve">Smith, Adam, (2009)  </w:t>
      </w:r>
      <w:r>
        <w:rPr>
          <w:rFonts w:ascii="Times New Roman" w:cs="Times New Roman" w:eastAsia="Times New Roman" w:hAnsi="Times New Roman"/>
          <w:i/>
          <w:lang w:eastAsia="es-ES" w:val="es-ES"/>
        </w:rPr>
        <w:t>La teoría de los sentimientos morales.</w:t>
      </w:r>
      <w:r>
        <w:rPr>
          <w:rFonts w:ascii="Times New Roman" w:cs="Times New Roman" w:eastAsia="Times New Roman" w:hAnsi="Times New Roman"/>
          <w:lang w:eastAsia="es-ES" w:val="es-ES"/>
        </w:rPr>
        <w:t xml:space="preserve"> Primera reimpresión.</w:t>
      </w:r>
      <w:r>
        <w:rPr>
          <w:rFonts w:ascii="Times New Roman" w:cs="Times New Roman" w:eastAsia="Times New Roman" w:hAnsi="Times New Roman"/>
          <w:i/>
          <w:lang w:eastAsia="es-ES" w:val="es-ES"/>
        </w:rPr>
        <w:t xml:space="preserve"> </w:t>
      </w:r>
      <w:r>
        <w:rPr>
          <w:rFonts w:ascii="Times New Roman" w:cs="Times New Roman" w:eastAsia="Times New Roman" w:hAnsi="Times New Roman"/>
          <w:lang w:eastAsia="es-ES" w:val="es-ES"/>
        </w:rPr>
        <w:t xml:space="preserve">Madrid, Alianza. </w:t>
      </w:r>
    </w:p>
    <w:p>
      <w:pPr>
        <w:pStyle w:val="style0"/>
        <w:spacing w:after="120" w:before="120" w:line="100" w:lineRule="atLeast"/>
        <w:jc w:val="both"/>
      </w:pPr>
      <w:r>
        <w:rPr>
          <w:rFonts w:ascii="Times New Roman" w:cs="Times New Roman" w:eastAsia="Times New Roman" w:hAnsi="Times New Roman"/>
          <w:lang w:eastAsia="es-ES"/>
        </w:rPr>
        <w:t xml:space="preserve">Spinoza, Baruch, (2004) </w:t>
      </w:r>
      <w:r>
        <w:rPr>
          <w:rFonts w:ascii="Times New Roman" w:cs="Times New Roman" w:eastAsia="Times New Roman" w:hAnsi="Times New Roman"/>
          <w:i/>
          <w:lang w:eastAsia="es-ES"/>
        </w:rPr>
        <w:t xml:space="preserve">Ética demostrada según el orden geométrico. </w:t>
      </w:r>
      <w:r>
        <w:rPr>
          <w:rFonts w:ascii="Times New Roman" w:cs="Times New Roman" w:eastAsia="Times New Roman" w:hAnsi="Times New Roman"/>
          <w:lang w:eastAsia="es-ES"/>
        </w:rPr>
        <w:t>Tercera Edición. Madrid, Editora Nacional.</w:t>
      </w:r>
    </w:p>
    <w:p>
      <w:pPr>
        <w:pStyle w:val="style0"/>
        <w:spacing w:after="120" w:before="120" w:line="100" w:lineRule="atLeast"/>
        <w:jc w:val="both"/>
      </w:pPr>
      <w:r>
        <w:rPr>
          <w:rFonts w:ascii="Times New Roman" w:cs="Times New Roman" w:eastAsia="Times New Roman" w:hAnsi="Times New Roman"/>
          <w:lang w:eastAsia="es-ES" w:val="es-ES"/>
        </w:rPr>
        <w:t xml:space="preserve">_____, (2005) </w:t>
      </w:r>
      <w:r>
        <w:rPr>
          <w:rFonts w:ascii="Times New Roman" w:cs="Times New Roman" w:eastAsia="Times New Roman" w:hAnsi="Times New Roman"/>
          <w:i/>
          <w:lang w:eastAsia="es-ES" w:val="es-ES"/>
        </w:rPr>
        <w:t xml:space="preserve">Tratado político. </w:t>
      </w:r>
      <w:r>
        <w:rPr>
          <w:rFonts w:ascii="Times New Roman" w:cs="Times New Roman" w:eastAsia="Times New Roman" w:hAnsi="Times New Roman"/>
          <w:lang w:eastAsia="es-ES" w:val="es-ES"/>
        </w:rPr>
        <w:t>Buenos Aires, Editorial Quadrata.</w:t>
      </w:r>
    </w:p>
    <w:p>
      <w:pPr>
        <w:pStyle w:val="style0"/>
        <w:spacing w:after="120" w:before="120" w:line="100" w:lineRule="atLeast"/>
        <w:jc w:val="both"/>
      </w:pPr>
      <w:r>
        <w:rPr>
          <w:rFonts w:ascii="Times New Roman" w:cs="Times New Roman" w:eastAsia="Times New Roman" w:hAnsi="Times New Roman"/>
          <w:lang w:eastAsia="es-ES" w:val="es-ES"/>
        </w:rPr>
        <w:t xml:space="preserve">Von Mises, Lugwig, (1986) </w:t>
      </w:r>
      <w:r>
        <w:rPr>
          <w:rFonts w:ascii="Times New Roman" w:cs="Times New Roman" w:eastAsia="Times New Roman" w:hAnsi="Times New Roman"/>
          <w:i/>
          <w:lang w:eastAsia="es-ES" w:val="es-ES"/>
        </w:rPr>
        <w:t xml:space="preserve">La acción humana. Tratado de economía. </w:t>
      </w:r>
      <w:r>
        <w:rPr>
          <w:rFonts w:ascii="Times New Roman" w:cs="Times New Roman" w:eastAsia="Times New Roman" w:hAnsi="Times New Roman"/>
          <w:lang w:eastAsia="es-ES" w:val="es-ES"/>
        </w:rPr>
        <w:t>Madrid, Unión Editorial.</w:t>
      </w:r>
    </w:p>
    <w:p>
      <w:pPr>
        <w:pStyle w:val="style0"/>
        <w:spacing w:after="120" w:before="120" w:line="100" w:lineRule="atLeast"/>
        <w:jc w:val="both"/>
      </w:pPr>
      <w:r>
        <w:rPr>
          <w:rFonts w:ascii="Times New Roman" w:cs="Times New Roman" w:eastAsia="Times New Roman" w:hAnsi="Times New Roman"/>
          <w:iCs/>
          <w:lang w:eastAsia="es-ES" w:val="es-ES"/>
        </w:rPr>
        <w:t xml:space="preserve">Zanotti, Gabriel J., (2010) “La filosofía política de Ludwig von Mises” en </w:t>
      </w:r>
      <w:r>
        <w:rPr>
          <w:rFonts w:ascii="Times New Roman" w:cs="Times New Roman" w:eastAsia="Times New Roman" w:hAnsi="Times New Roman"/>
          <w:i/>
          <w:iCs/>
          <w:lang w:eastAsia="es-ES" w:val="es-ES"/>
        </w:rPr>
        <w:t xml:space="preserve">Procesos de Mercado: Revista Europea de Economía Política. </w:t>
      </w:r>
      <w:r>
        <w:rPr>
          <w:rFonts w:ascii="Times New Roman" w:cs="Times New Roman" w:eastAsia="Times New Roman" w:hAnsi="Times New Roman"/>
          <w:iCs/>
          <w:lang w:eastAsia="es-ES" w:val="es-ES"/>
        </w:rPr>
        <w:t>Vol. VII, N° 2, Otoño, pp. 109-145.</w:t>
      </w:r>
    </w:p>
    <w:p>
      <w:pPr>
        <w:pStyle w:val="style0"/>
        <w:spacing w:after="120" w:before="120" w:line="100" w:lineRule="atLeast"/>
        <w:jc w:val="both"/>
      </w:pPr>
      <w:r>
        <w:rPr>
          <w:rFonts w:ascii="Times New Roman" w:cs="Times New Roman" w:eastAsia="Times New Roman" w:hAnsi="Times New Roman"/>
          <w:lang w:eastAsia="es-ES" w:val="es-ES"/>
        </w:rPr>
        <w:t>Smith, Adam (1958)</w:t>
      </w:r>
      <w:r>
        <w:rPr>
          <w:rFonts w:ascii="Times New Roman" w:cs="Times New Roman" w:eastAsia="Times New Roman" w:hAnsi="Times New Roman"/>
          <w:lang w:eastAsia="es-ES" w:val="es-MX"/>
        </w:rPr>
        <w:t xml:space="preserve"> </w:t>
      </w:r>
      <w:r>
        <w:rPr>
          <w:rFonts w:ascii="Times New Roman" w:cs="Times New Roman" w:eastAsia="Times New Roman" w:hAnsi="Times New Roman"/>
          <w:i/>
          <w:lang w:eastAsia="es-ES" w:val="es-ES"/>
        </w:rPr>
        <w:t xml:space="preserve">Investigación sobre la naturaleza y causas de la riqueza de las naciones. </w:t>
      </w:r>
      <w:r>
        <w:rPr>
          <w:rFonts w:ascii="Times New Roman" w:cs="Times New Roman" w:eastAsia="Times New Roman" w:hAnsi="Times New Roman"/>
          <w:lang w:eastAsia="es-ES" w:val="es-ES"/>
        </w:rPr>
        <w:t>México: FCE.</w:t>
      </w:r>
    </w:p>
    <w:p>
      <w:pPr>
        <w:pStyle w:val="style0"/>
        <w:spacing w:after="120" w:before="120" w:line="100" w:lineRule="atLeast"/>
        <w:jc w:val="both"/>
      </w:pPr>
      <w:r>
        <w:rPr>
          <w:rFonts w:ascii="Times New Roman" w:cs="Times New Roman" w:eastAsia="Times New Roman" w:hAnsi="Times New Roman"/>
          <w:lang w:eastAsia="es-ES" w:val="es-ES"/>
        </w:rPr>
        <w:t xml:space="preserve">Stuart Mill, John, 1994 (1863). </w:t>
      </w:r>
      <w:r>
        <w:rPr>
          <w:rFonts w:ascii="Times New Roman" w:cs="Times New Roman" w:eastAsia="Times New Roman" w:hAnsi="Times New Roman"/>
          <w:i/>
          <w:lang w:eastAsia="es-ES" w:val="es-ES"/>
        </w:rPr>
        <w:t xml:space="preserve">El utilitarismo. </w:t>
      </w:r>
      <w:r>
        <w:rPr>
          <w:rFonts w:ascii="Times New Roman" w:cs="Times New Roman" w:eastAsia="Times New Roman" w:hAnsi="Times New Roman"/>
          <w:lang w:eastAsia="es-ES" w:val="es-ES"/>
        </w:rPr>
        <w:t xml:space="preserve">Barcelona: Altaya.  </w:t>
      </w:r>
    </w:p>
    <w:p>
      <w:pPr>
        <w:pStyle w:val="style0"/>
        <w:spacing w:after="120" w:before="120" w:line="100" w:lineRule="atLeast"/>
        <w:jc w:val="both"/>
      </w:pPr>
      <w:r>
        <w:rPr/>
      </w:r>
    </w:p>
    <w:p>
      <w:pPr>
        <w:pStyle w:val="style0"/>
        <w:spacing w:after="120" w:before="120" w:line="100" w:lineRule="atLeast"/>
        <w:jc w:val="both"/>
      </w:pPr>
      <w:r>
        <w:rPr/>
      </w:r>
    </w:p>
    <w:p>
      <w:pPr>
        <w:pStyle w:val="style0"/>
        <w:spacing w:after="120" w:before="120" w:line="100" w:lineRule="atLeast"/>
        <w:jc w:val="both"/>
      </w:pPr>
      <w:r>
        <w:rPr/>
      </w:r>
    </w:p>
    <w:p>
      <w:pPr>
        <w:pStyle w:val="style0"/>
        <w:spacing w:after="120" w:before="120" w:line="100" w:lineRule="atLeast"/>
        <w:jc w:val="both"/>
      </w:pPr>
      <w:r>
        <w:rPr/>
      </w:r>
    </w:p>
    <w:p>
      <w:pPr>
        <w:pStyle w:val="style0"/>
        <w:spacing w:after="120" w:before="120" w:line="100" w:lineRule="atLeast"/>
        <w:jc w:val="both"/>
      </w:pPr>
      <w:r>
        <w:rPr/>
      </w:r>
    </w:p>
    <w:p>
      <w:pPr>
        <w:pStyle w:val="style0"/>
        <w:spacing w:after="120" w:before="120" w:line="100" w:lineRule="atLeast"/>
        <w:jc w:val="both"/>
      </w:pPr>
      <w:r>
        <w:rPr/>
      </w:r>
    </w:p>
    <w:p>
      <w:pPr>
        <w:pStyle w:val="style0"/>
        <w:spacing w:after="120" w:before="120" w:line="100" w:lineRule="atLeast"/>
        <w:jc w:val="both"/>
      </w:pPr>
      <w:r>
        <w:rPr/>
      </w:r>
    </w:p>
    <w:p>
      <w:pPr>
        <w:pStyle w:val="style0"/>
        <w:spacing w:after="120" w:before="120" w:line="100" w:lineRule="atLeast"/>
        <w:jc w:val="both"/>
      </w:pPr>
      <w:r>
        <w:rPr/>
      </w:r>
    </w:p>
    <w:p>
      <w:pPr>
        <w:pStyle w:val="style0"/>
        <w:spacing w:after="120" w:before="120" w:line="100" w:lineRule="atLeast"/>
        <w:jc w:val="both"/>
      </w:pPr>
      <w:r>
        <w:rPr/>
      </w:r>
    </w:p>
    <w:p>
      <w:pPr>
        <w:pStyle w:val="style0"/>
        <w:spacing w:after="120" w:before="120" w:line="100" w:lineRule="atLeast"/>
        <w:jc w:val="both"/>
      </w:pPr>
      <w:r>
        <w:rPr/>
      </w:r>
    </w:p>
    <w:p>
      <w:pPr>
        <w:pStyle w:val="style0"/>
        <w:spacing w:after="120" w:before="120" w:line="100" w:lineRule="atLeast"/>
        <w:jc w:val="both"/>
      </w:pPr>
      <w:r>
        <w:rPr/>
      </w:r>
    </w:p>
    <w:p>
      <w:pPr>
        <w:pStyle w:val="style0"/>
        <w:spacing w:after="120" w:before="120" w:line="100" w:lineRule="atLeast"/>
      </w:pPr>
      <w:r>
        <w:rPr/>
      </w:r>
    </w:p>
    <w:p>
      <w:pPr>
        <w:pStyle w:val="style0"/>
        <w:spacing w:after="120" w:before="120" w:line="100" w:lineRule="atLeast"/>
      </w:pPr>
      <w:r>
        <w:rPr/>
      </w:r>
    </w:p>
    <w:sectPr>
      <w:footerReference r:id="rId11" w:type="default"/>
      <w:type w:val="nextPage"/>
      <w:pgSz w:h="15840" w:w="12240"/>
      <w:pgMar w:bottom="2268" w:footer="709" w:gutter="0" w:header="0" w:left="1418" w:right="1418" w:top="1418"/>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Wingdings">
    <w:charset w:val="02"/>
    <w:family w:val="auto"/>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t>Dra. Susana R. Presta</w:t>
    </w:r>
  </w:p>
  <w:p>
    <w:pPr>
      <w:pStyle w:val="style33"/>
      <w:jc w:val="right"/>
    </w:pPr>
    <w:r>
      <w:rPr/>
      <w:t>Profesora a cargo</w:t>
    </w:r>
  </w:p>
  <w:p>
    <w:pPr>
      <w:pStyle w:val="style33"/>
    </w:pPr>
    <w:r>
      <w:rPr/>
    </w:r>
  </w:p>
</w:ftr>
</file>

<file path=word/numbering.xml><?xml version="1.0" encoding="utf-8"?>
<w:numbering xmlns:w="http://schemas.openxmlformats.org/wordprocessingml/2006/main">
  <w:abstractNum w:abstractNumId="1">
    <w:lvl w:ilvl="0">
      <w:start w:val="1"/>
      <w:numFmt w:val="decimal"/>
      <w:lvlText w:val="%1."/>
      <w:lvlJc w:val="left"/>
      <w:pPr>
        <w:ind w:hanging="705" w:left="1065"/>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 w:eastAsia="Droid Sans" w:hAnsi="Calibri"/>
      <w:color w:val="00000A"/>
      <w:sz w:val="22"/>
      <w:szCs w:val="22"/>
      <w:lang w:bidi="ar-SA" w:eastAsia="en-US" w:val="es-AR"/>
    </w:rPr>
  </w:style>
  <w:style w:styleId="style15" w:type="character">
    <w:name w:val="Default Paragraph Font"/>
    <w:next w:val="style15"/>
    <w:rPr/>
  </w:style>
  <w:style w:styleId="style16" w:type="character">
    <w:name w:val="Pie de página Car"/>
    <w:basedOn w:val="style15"/>
    <w:next w:val="style16"/>
    <w:rPr>
      <w:rFonts w:ascii="Times New Roman" w:cs="Times New Roman" w:eastAsia="Times New Roman" w:hAnsi="Times New Roman"/>
      <w:sz w:val="24"/>
      <w:szCs w:val="24"/>
      <w:lang w:eastAsia="es-ES" w:val="es-ES"/>
    </w:rPr>
  </w:style>
  <w:style w:styleId="style17" w:type="character">
    <w:name w:val="annotation reference"/>
    <w:basedOn w:val="style15"/>
    <w:next w:val="style17"/>
    <w:rPr>
      <w:sz w:val="16"/>
      <w:szCs w:val="16"/>
    </w:rPr>
  </w:style>
  <w:style w:styleId="style18" w:type="character">
    <w:name w:val="Texto comentario Car"/>
    <w:basedOn w:val="style15"/>
    <w:next w:val="style18"/>
    <w:rPr>
      <w:rFonts w:ascii="Times New Roman" w:cs="Times New Roman" w:eastAsia="Times New Roman" w:hAnsi="Times New Roman"/>
      <w:sz w:val="20"/>
      <w:szCs w:val="20"/>
      <w:lang w:eastAsia="es-ES" w:val="es-ES"/>
    </w:rPr>
  </w:style>
  <w:style w:styleId="style19" w:type="character">
    <w:name w:val="Texto de globo Car"/>
    <w:basedOn w:val="style15"/>
    <w:next w:val="style19"/>
    <w:rPr>
      <w:rFonts w:ascii="Tahoma" w:cs="Tahoma" w:hAnsi="Tahoma"/>
      <w:sz w:val="16"/>
      <w:szCs w:val="16"/>
      <w:lang w:val="es-AR"/>
    </w:rPr>
  </w:style>
  <w:style w:styleId="style20" w:type="character">
    <w:name w:val="Enlace de Internet"/>
    <w:basedOn w:val="style15"/>
    <w:next w:val="style20"/>
    <w:rPr>
      <w:color w:val="0000FF"/>
      <w:u w:val="single"/>
      <w:lang w:bidi="es-ES" w:eastAsia="es-ES" w:val="es-ES"/>
    </w:rPr>
  </w:style>
  <w:style w:styleId="style21" w:type="character">
    <w:name w:val="Encabezado Car"/>
    <w:basedOn w:val="style15"/>
    <w:next w:val="style21"/>
    <w:rPr>
      <w:lang w:val="es-AR"/>
    </w:rPr>
  </w:style>
  <w:style w:styleId="style22" w:type="character">
    <w:name w:val="ListLabel 1"/>
    <w:next w:val="style22"/>
    <w:rPr>
      <w:b/>
    </w:rPr>
  </w:style>
  <w:style w:styleId="style23" w:type="character">
    <w:name w:val="ListLabel 2"/>
    <w:next w:val="style23"/>
    <w:rPr>
      <w:rFonts w:cs="Courier New"/>
    </w:rPr>
  </w:style>
  <w:style w:styleId="style24" w:type="character">
    <w:name w:val="ListLabel 3"/>
    <w:next w:val="style24"/>
    <w:rPr>
      <w:b/>
    </w:rPr>
  </w:style>
  <w:style w:styleId="style25" w:type="character">
    <w:name w:val="ListLabel 4"/>
    <w:next w:val="style25"/>
    <w:rPr>
      <w:rFonts w:cs="Wingdings"/>
    </w:rPr>
  </w:style>
  <w:style w:styleId="style26" w:type="character">
    <w:name w:val="ListLabel 5"/>
    <w:next w:val="style26"/>
    <w:rPr>
      <w:rFonts w:cs="Courier New"/>
    </w:rPr>
  </w:style>
  <w:style w:styleId="style27" w:type="character">
    <w:name w:val="ListLabel 6"/>
    <w:next w:val="style27"/>
    <w:rPr>
      <w:rFonts w:cs="Symbol"/>
    </w:rPr>
  </w:style>
  <w:style w:styleId="style28" w:type="paragraph">
    <w:name w:val="Encabezado"/>
    <w:basedOn w:val="style0"/>
    <w:next w:val="style29"/>
    <w:pPr>
      <w:keepNext/>
      <w:spacing w:after="120" w:before="240"/>
    </w:pPr>
    <w:rPr>
      <w:rFonts w:ascii="Liberation Sans" w:cs="FreeSans" w:eastAsia="Droid Sans" w:hAnsi="Liberation Sans"/>
      <w:sz w:val="28"/>
      <w:szCs w:val="28"/>
    </w:rPr>
  </w:style>
  <w:style w:styleId="style29" w:type="paragraph">
    <w:name w:val="Cuerpo de texto"/>
    <w:basedOn w:val="style0"/>
    <w:next w:val="style29"/>
    <w:pPr>
      <w:spacing w:after="120" w:before="0"/>
    </w:pPr>
    <w:rPr/>
  </w:style>
  <w:style w:styleId="style30" w:type="paragraph">
    <w:name w:val="Lista"/>
    <w:basedOn w:val="style29"/>
    <w:next w:val="style30"/>
    <w:pPr/>
    <w:rPr>
      <w:rFonts w:cs="FreeSans"/>
    </w:rPr>
  </w:style>
  <w:style w:styleId="style31" w:type="paragraph">
    <w:name w:val="Etiqueta"/>
    <w:basedOn w:val="style0"/>
    <w:next w:val="style31"/>
    <w:pPr>
      <w:suppressLineNumbers/>
      <w:spacing w:after="120" w:before="120"/>
    </w:pPr>
    <w:rPr>
      <w:rFonts w:cs="FreeSans"/>
      <w:i/>
      <w:iCs/>
      <w:sz w:val="24"/>
      <w:szCs w:val="24"/>
    </w:rPr>
  </w:style>
  <w:style w:styleId="style32" w:type="paragraph">
    <w:name w:val="Índice"/>
    <w:basedOn w:val="style0"/>
    <w:next w:val="style32"/>
    <w:pPr>
      <w:suppressLineNumbers/>
    </w:pPr>
    <w:rPr>
      <w:rFonts w:cs="FreeSans"/>
    </w:rPr>
  </w:style>
  <w:style w:styleId="style33" w:type="paragraph">
    <w:name w:val="Pie de página"/>
    <w:basedOn w:val="style0"/>
    <w:next w:val="style33"/>
    <w:pPr>
      <w:suppressLineNumbers/>
      <w:tabs>
        <w:tab w:leader="none" w:pos="4419" w:val="center"/>
        <w:tab w:leader="none" w:pos="8838" w:val="right"/>
      </w:tabs>
      <w:spacing w:after="0" w:before="0" w:line="100" w:lineRule="atLeast"/>
    </w:pPr>
    <w:rPr>
      <w:rFonts w:ascii="Times New Roman" w:cs="Times New Roman" w:eastAsia="Times New Roman" w:hAnsi="Times New Roman"/>
      <w:sz w:val="24"/>
      <w:szCs w:val="24"/>
      <w:lang w:eastAsia="es-ES" w:val="es-ES"/>
    </w:rPr>
  </w:style>
  <w:style w:styleId="style34" w:type="paragraph">
    <w:name w:val="annotation text"/>
    <w:basedOn w:val="style0"/>
    <w:next w:val="style34"/>
    <w:pPr>
      <w:spacing w:after="0" w:before="0" w:line="100" w:lineRule="atLeast"/>
    </w:pPr>
    <w:rPr>
      <w:rFonts w:ascii="Times New Roman" w:cs="Times New Roman" w:eastAsia="Times New Roman" w:hAnsi="Times New Roman"/>
      <w:sz w:val="20"/>
      <w:szCs w:val="20"/>
      <w:lang w:eastAsia="es-ES" w:val="es-ES"/>
    </w:rPr>
  </w:style>
  <w:style w:styleId="style35" w:type="paragraph">
    <w:name w:val="Balloon Text"/>
    <w:basedOn w:val="style0"/>
    <w:next w:val="style35"/>
    <w:pPr>
      <w:spacing w:after="0" w:before="0" w:line="100" w:lineRule="atLeast"/>
    </w:pPr>
    <w:rPr>
      <w:rFonts w:ascii="Tahoma" w:cs="Tahoma" w:hAnsi="Tahoma"/>
      <w:sz w:val="16"/>
      <w:szCs w:val="16"/>
    </w:rPr>
  </w:style>
  <w:style w:styleId="style36" w:type="paragraph">
    <w:name w:val="List Paragraph"/>
    <w:basedOn w:val="style0"/>
    <w:next w:val="style36"/>
    <w:pPr>
      <w:ind w:hanging="0" w:left="720" w:right="0"/>
    </w:pPr>
    <w:rPr/>
  </w:style>
  <w:style w:styleId="style37" w:type="paragraph">
    <w:name w:val="Encabezamiento"/>
    <w:basedOn w:val="style0"/>
    <w:next w:val="style37"/>
    <w:pPr>
      <w:suppressLineNumbers/>
      <w:tabs>
        <w:tab w:leader="none" w:pos="4419" w:val="center"/>
        <w:tab w:leader="none" w:pos="8838"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raggioeconomia.org/" TargetMode="External"/><Relationship Id="rId3" Type="http://schemas.openxmlformats.org/officeDocument/2006/relationships/hyperlink" Target="http://www.luisrazeto.net/" TargetMode="External"/><Relationship Id="rId4" Type="http://schemas.openxmlformats.org/officeDocument/2006/relationships/hyperlink" Target="http://www.urbared.ungs.edu.ar/" TargetMode="External"/><Relationship Id="rId5" Type="http://schemas.openxmlformats.org/officeDocument/2006/relationships/hyperlink" Target="http://www.vatican.va/" TargetMode="External"/><Relationship Id="rId6" Type="http://schemas.openxmlformats.org/officeDocument/2006/relationships/hyperlink" Target="http://www.eumed.net/cursecon/textos/fourier_nuevo-mundo.htm" TargetMode="External"/><Relationship Id="rId7" Type="http://schemas.openxmlformats.org/officeDocument/2006/relationships/hyperlink" Target="http://www.antorcha.net/" TargetMode="External"/><Relationship Id="rId8" Type="http://schemas.openxmlformats.org/officeDocument/2006/relationships/hyperlink" Target="http://files.puello-socarras.webnode.com.ar/200000055-d28a7d47ec/(2013) 8 tesis sobre neoliberalismo (e-book O neoliberalismosul-americano).pdf" TargetMode="External"/><Relationship Id="rId9" Type="http://schemas.openxmlformats.org/officeDocument/2006/relationships/hyperlink" Target="http://files.puello-socarras.webnode.com.ar/200000056-44ee845ea5/2013 O neoliberalismo sul-americano em clavetransnacional.pdf" TargetMode="External"/><Relationship Id="rId10" Type="http://schemas.openxmlformats.org/officeDocument/2006/relationships/hyperlink" Target="http://www.coraggioeconomia.org/"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2015-09-08T17:47:00.00Z</dcterms:created>
  <dc:creator>Susana</dc:creator>
  <cp:lastModifiedBy>Susana</cp:lastModifiedBy>
  <cp:lastPrinted>2015-11-09T17:46:22.00Z</cp:lastPrinted>
  <dcterms:modified xsi:type="dcterms:W3CDTF">2015-09-28T14:39:00.00Z</dcterms:modified>
  <cp:revision>30</cp:revision>
</cp:coreProperties>
</file>